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>НИЖНЕРЕУТЧАНСКОГО СЕЛЬСОВЕТА</w:t>
      </w: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>РЕШЕНИЕ</w:t>
      </w:r>
    </w:p>
    <w:p w:rsidR="00F350D2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7675E">
        <w:rPr>
          <w:rFonts w:ascii="Arial" w:hAnsi="Arial" w:cs="Arial"/>
          <w:b/>
          <w:bCs/>
          <w:sz w:val="32"/>
          <w:szCs w:val="32"/>
        </w:rPr>
        <w:t>30</w:t>
      </w:r>
      <w:r w:rsidR="001D4E5B">
        <w:rPr>
          <w:rFonts w:ascii="Arial" w:hAnsi="Arial" w:cs="Arial"/>
          <w:b/>
          <w:bCs/>
          <w:sz w:val="32"/>
          <w:szCs w:val="32"/>
        </w:rPr>
        <w:t xml:space="preserve"> </w:t>
      </w:r>
      <w:r w:rsidR="00406E1A">
        <w:rPr>
          <w:rFonts w:ascii="Arial" w:hAnsi="Arial" w:cs="Arial"/>
          <w:b/>
          <w:bCs/>
          <w:sz w:val="32"/>
          <w:szCs w:val="32"/>
        </w:rPr>
        <w:t>ноя</w:t>
      </w:r>
      <w:r w:rsidR="0008032E">
        <w:rPr>
          <w:rFonts w:ascii="Arial" w:hAnsi="Arial" w:cs="Arial"/>
          <w:b/>
          <w:bCs/>
          <w:sz w:val="32"/>
          <w:szCs w:val="32"/>
        </w:rPr>
        <w:t>бря</w:t>
      </w:r>
      <w:r w:rsidR="00BA722F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7675E">
        <w:rPr>
          <w:rFonts w:ascii="Arial" w:hAnsi="Arial" w:cs="Arial"/>
          <w:b/>
          <w:bCs/>
          <w:sz w:val="32"/>
          <w:szCs w:val="32"/>
        </w:rPr>
        <w:t>2</w:t>
      </w:r>
      <w:r w:rsidRPr="005863E7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97675E">
        <w:rPr>
          <w:rFonts w:ascii="Arial" w:hAnsi="Arial" w:cs="Arial"/>
          <w:b/>
          <w:bCs/>
          <w:sz w:val="32"/>
          <w:szCs w:val="32"/>
        </w:rPr>
        <w:t>28</w:t>
      </w:r>
      <w:r w:rsidR="00BA722F">
        <w:rPr>
          <w:rFonts w:ascii="Arial" w:hAnsi="Arial" w:cs="Arial"/>
          <w:b/>
          <w:bCs/>
          <w:sz w:val="32"/>
          <w:szCs w:val="32"/>
        </w:rPr>
        <w:t>/</w:t>
      </w:r>
      <w:r w:rsidR="0097675E">
        <w:rPr>
          <w:rFonts w:ascii="Arial" w:hAnsi="Arial" w:cs="Arial"/>
          <w:b/>
          <w:bCs/>
          <w:sz w:val="32"/>
          <w:szCs w:val="32"/>
        </w:rPr>
        <w:t>112</w:t>
      </w:r>
    </w:p>
    <w:p w:rsidR="00B10800" w:rsidRPr="00F350D2" w:rsidRDefault="00B10800" w:rsidP="00F350D2">
      <w:pPr>
        <w:jc w:val="center"/>
        <w:rPr>
          <w:rFonts w:ascii="Arial" w:hAnsi="Arial" w:cs="Arial"/>
          <w:b/>
          <w:sz w:val="32"/>
          <w:szCs w:val="32"/>
        </w:rPr>
      </w:pPr>
    </w:p>
    <w:p w:rsidR="007B4DAA" w:rsidRPr="00F350D2" w:rsidRDefault="004B610B" w:rsidP="00F350D2">
      <w:pPr>
        <w:jc w:val="center"/>
        <w:rPr>
          <w:rFonts w:ascii="Arial" w:hAnsi="Arial" w:cs="Arial"/>
          <w:b/>
          <w:sz w:val="32"/>
          <w:szCs w:val="32"/>
        </w:rPr>
      </w:pPr>
      <w:r w:rsidRPr="00F350D2">
        <w:rPr>
          <w:rFonts w:ascii="Arial" w:hAnsi="Arial" w:cs="Arial"/>
          <w:b/>
          <w:sz w:val="32"/>
          <w:szCs w:val="32"/>
        </w:rPr>
        <w:t xml:space="preserve">Об </w:t>
      </w:r>
      <w:r w:rsidR="007B4DAA" w:rsidRPr="00F350D2">
        <w:rPr>
          <w:rFonts w:ascii="Arial" w:hAnsi="Arial" w:cs="Arial"/>
          <w:b/>
          <w:sz w:val="32"/>
          <w:szCs w:val="32"/>
        </w:rPr>
        <w:t>осуществлени</w:t>
      </w:r>
      <w:r w:rsidRPr="00F350D2">
        <w:rPr>
          <w:rFonts w:ascii="Arial" w:hAnsi="Arial" w:cs="Arial"/>
          <w:b/>
          <w:sz w:val="32"/>
          <w:szCs w:val="32"/>
        </w:rPr>
        <w:t xml:space="preserve">и </w:t>
      </w:r>
      <w:r w:rsidR="00B75D4F">
        <w:rPr>
          <w:rFonts w:ascii="Arial" w:hAnsi="Arial" w:cs="Arial"/>
          <w:b/>
          <w:sz w:val="32"/>
          <w:szCs w:val="32"/>
        </w:rPr>
        <w:t>Контрольно-счетным органом</w:t>
      </w:r>
      <w:r w:rsidRPr="00F350D2">
        <w:rPr>
          <w:rFonts w:ascii="Arial" w:hAnsi="Arial" w:cs="Arial"/>
          <w:b/>
          <w:sz w:val="32"/>
          <w:szCs w:val="32"/>
        </w:rPr>
        <w:t xml:space="preserve"> Медвенского района</w:t>
      </w:r>
      <w:r w:rsidR="00F350D2">
        <w:rPr>
          <w:rFonts w:ascii="Arial" w:hAnsi="Arial" w:cs="Arial"/>
          <w:b/>
          <w:sz w:val="32"/>
          <w:szCs w:val="32"/>
        </w:rPr>
        <w:t xml:space="preserve"> </w:t>
      </w:r>
      <w:r w:rsidRPr="00F350D2">
        <w:rPr>
          <w:rFonts w:ascii="Arial" w:hAnsi="Arial" w:cs="Arial"/>
          <w:b/>
          <w:sz w:val="32"/>
          <w:szCs w:val="32"/>
        </w:rPr>
        <w:t xml:space="preserve">Курской области полномочий </w:t>
      </w:r>
      <w:r w:rsidR="00B75D4F">
        <w:rPr>
          <w:rFonts w:ascii="Arial" w:hAnsi="Arial" w:cs="Arial"/>
          <w:b/>
          <w:sz w:val="32"/>
          <w:szCs w:val="32"/>
        </w:rPr>
        <w:t>контрольно-счетного органа</w:t>
      </w:r>
      <w:r w:rsidRPr="00F350D2">
        <w:rPr>
          <w:rFonts w:ascii="Arial" w:hAnsi="Arial" w:cs="Arial"/>
          <w:b/>
          <w:sz w:val="32"/>
          <w:szCs w:val="32"/>
        </w:rPr>
        <w:t xml:space="preserve"> поселения</w:t>
      </w:r>
      <w:r w:rsidR="00F350D2">
        <w:rPr>
          <w:rFonts w:ascii="Arial" w:hAnsi="Arial" w:cs="Arial"/>
          <w:b/>
          <w:sz w:val="32"/>
          <w:szCs w:val="32"/>
        </w:rPr>
        <w:t xml:space="preserve"> </w:t>
      </w:r>
      <w:r w:rsidRPr="00F350D2">
        <w:rPr>
          <w:rFonts w:ascii="Arial" w:hAnsi="Arial" w:cs="Arial"/>
          <w:b/>
          <w:sz w:val="32"/>
          <w:szCs w:val="32"/>
        </w:rPr>
        <w:t xml:space="preserve">по внешнему </w:t>
      </w:r>
      <w:r w:rsidR="00F350D2" w:rsidRPr="00F350D2">
        <w:rPr>
          <w:rFonts w:ascii="Arial" w:hAnsi="Arial" w:cs="Arial"/>
          <w:b/>
          <w:sz w:val="32"/>
          <w:szCs w:val="32"/>
        </w:rPr>
        <w:t xml:space="preserve">муниципальному </w:t>
      </w:r>
      <w:r w:rsidRPr="00F350D2">
        <w:rPr>
          <w:rFonts w:ascii="Arial" w:hAnsi="Arial" w:cs="Arial"/>
          <w:b/>
          <w:sz w:val="32"/>
          <w:szCs w:val="32"/>
        </w:rPr>
        <w:t>финансовому контролю</w:t>
      </w:r>
    </w:p>
    <w:p w:rsidR="007B4DAA" w:rsidRDefault="007B4DAA" w:rsidP="004B610B">
      <w:pPr>
        <w:jc w:val="both"/>
        <w:rPr>
          <w:b/>
        </w:rPr>
      </w:pPr>
    </w:p>
    <w:p w:rsidR="00F350D2" w:rsidRDefault="00F350D2" w:rsidP="004B610B">
      <w:pPr>
        <w:jc w:val="both"/>
        <w:rPr>
          <w:b/>
        </w:rPr>
      </w:pPr>
    </w:p>
    <w:p w:rsidR="009B5FAD" w:rsidRPr="00F350D2" w:rsidRDefault="007B4DAA" w:rsidP="00F350D2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Руководствуясь</w:t>
      </w:r>
      <w:r w:rsidR="004B610B" w:rsidRPr="00F350D2">
        <w:rPr>
          <w:rFonts w:ascii="Arial" w:hAnsi="Arial" w:cs="Arial"/>
        </w:rPr>
        <w:t xml:space="preserve"> статьей 1</w:t>
      </w:r>
      <w:r w:rsidR="001214B7">
        <w:rPr>
          <w:rFonts w:ascii="Arial" w:hAnsi="Arial" w:cs="Arial"/>
        </w:rPr>
        <w:t>4</w:t>
      </w:r>
      <w:r w:rsidR="004B610B" w:rsidRPr="00F350D2">
        <w:rPr>
          <w:rFonts w:ascii="Arial" w:hAnsi="Arial" w:cs="Arial"/>
        </w:rPr>
        <w:t xml:space="preserve"> Федерального закона</w:t>
      </w:r>
      <w:r w:rsidRPr="00F350D2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4B610B" w:rsidRPr="00F350D2">
        <w:rPr>
          <w:rFonts w:ascii="Arial" w:hAnsi="Arial" w:cs="Arial"/>
        </w:rPr>
        <w:t>статьей 3</w:t>
      </w:r>
      <w:r w:rsidRPr="00F350D2">
        <w:rPr>
          <w:rFonts w:ascii="Arial" w:hAnsi="Arial" w:cs="Arial"/>
        </w:rPr>
        <w:t xml:space="preserve">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B610B" w:rsidRPr="00F350D2">
        <w:rPr>
          <w:rFonts w:ascii="Arial" w:hAnsi="Arial" w:cs="Arial"/>
        </w:rPr>
        <w:t xml:space="preserve"> статьей 86 Бюджетного кодекса Российской Федерации, Уставом муниципального образования «Нижнереутчанский сельсовет» Медвенского района Курской области,</w:t>
      </w:r>
      <w:r w:rsidRPr="00F350D2">
        <w:rPr>
          <w:rFonts w:ascii="Arial" w:hAnsi="Arial" w:cs="Arial"/>
        </w:rPr>
        <w:t xml:space="preserve"> Собрание депутатов Нижнереутчанского сельсовета Медвенского района Курской области</w:t>
      </w:r>
      <w:r w:rsidR="009B5FAD" w:rsidRPr="00F350D2">
        <w:rPr>
          <w:rFonts w:ascii="Arial" w:hAnsi="Arial" w:cs="Arial"/>
        </w:rPr>
        <w:t xml:space="preserve"> </w:t>
      </w:r>
      <w:r w:rsidRPr="00F350D2">
        <w:rPr>
          <w:rFonts w:ascii="Arial" w:hAnsi="Arial" w:cs="Arial"/>
        </w:rPr>
        <w:t>РЕШИЛО:</w:t>
      </w:r>
    </w:p>
    <w:p w:rsidR="003B0A95" w:rsidRPr="003B0A95" w:rsidRDefault="009B5FAD" w:rsidP="009B5FAD">
      <w:pPr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1.</w:t>
      </w:r>
      <w:r w:rsidR="004B610B" w:rsidRPr="003B0A95">
        <w:rPr>
          <w:rFonts w:ascii="Arial" w:hAnsi="Arial" w:cs="Arial"/>
        </w:rPr>
        <w:t xml:space="preserve">Согласиться с прилагаемым </w:t>
      </w:r>
      <w:r w:rsidR="003B0A95" w:rsidRPr="003B0A95">
        <w:rPr>
          <w:rFonts w:ascii="Arial" w:hAnsi="Arial" w:cs="Arial"/>
        </w:rPr>
        <w:t>Типовым Порядком расчета о передаче межбюджетных трансфертов контрольно-счетному органу Медвенского района Курской области для осуществления полномочий контрольно-счетного органа муниципального образования «</w:t>
      </w:r>
      <w:r w:rsidR="003B0A95">
        <w:rPr>
          <w:rFonts w:ascii="Arial" w:hAnsi="Arial" w:cs="Arial"/>
        </w:rPr>
        <w:t>Нижнереутчанский</w:t>
      </w:r>
      <w:r w:rsidR="003B0A95" w:rsidRPr="003B0A95">
        <w:rPr>
          <w:rFonts w:ascii="Arial" w:hAnsi="Arial" w:cs="Arial"/>
        </w:rPr>
        <w:t xml:space="preserve"> сельсовет» Медвенского района Курской области по внешнему муниципаль</w:t>
      </w:r>
      <w:r w:rsidR="00BA722F">
        <w:rPr>
          <w:rFonts w:ascii="Arial" w:hAnsi="Arial" w:cs="Arial"/>
        </w:rPr>
        <w:t>ному финансовому контролю на 202</w:t>
      </w:r>
      <w:r w:rsidR="004C0688">
        <w:rPr>
          <w:rFonts w:ascii="Arial" w:hAnsi="Arial" w:cs="Arial"/>
        </w:rPr>
        <w:t>3</w:t>
      </w:r>
      <w:r w:rsidR="003B0A95" w:rsidRPr="003B0A95">
        <w:rPr>
          <w:rFonts w:ascii="Arial" w:hAnsi="Arial" w:cs="Arial"/>
        </w:rPr>
        <w:t xml:space="preserve"> год.</w:t>
      </w:r>
    </w:p>
    <w:p w:rsidR="007B4DAA" w:rsidRPr="00F350D2" w:rsidRDefault="009B5FAD" w:rsidP="009B5FAD">
      <w:pPr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2.</w:t>
      </w:r>
      <w:r w:rsidR="004B610B" w:rsidRPr="00F350D2">
        <w:rPr>
          <w:rFonts w:ascii="Arial" w:hAnsi="Arial" w:cs="Arial"/>
        </w:rPr>
        <w:t xml:space="preserve">Поручить председателю Собрания депутатов Нижнереутчанского сельсовета Медвенского района Курской области </w:t>
      </w:r>
      <w:r w:rsidR="00BA722F">
        <w:rPr>
          <w:rFonts w:ascii="Arial" w:hAnsi="Arial" w:cs="Arial"/>
        </w:rPr>
        <w:t>Коноваловой Валентине Алексеевне</w:t>
      </w:r>
      <w:r w:rsidR="004B610B" w:rsidRPr="00F350D2">
        <w:rPr>
          <w:rFonts w:ascii="Arial" w:hAnsi="Arial" w:cs="Arial"/>
        </w:rPr>
        <w:t xml:space="preserve"> подписать Соглашение с Представительным Собранием Медвенского района Курской области о передаче полномочий по осуществлению внешнего финансового контроля.</w:t>
      </w:r>
    </w:p>
    <w:p w:rsidR="007B4DAA" w:rsidRPr="00F350D2" w:rsidRDefault="009B5FAD" w:rsidP="009B5FAD">
      <w:pPr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3.</w:t>
      </w:r>
      <w:r w:rsidR="007B4DAA" w:rsidRPr="00F350D2">
        <w:rPr>
          <w:rFonts w:ascii="Arial" w:hAnsi="Arial" w:cs="Arial"/>
        </w:rPr>
        <w:t>Главному распорядителю</w:t>
      </w:r>
      <w:r w:rsidR="00A35025" w:rsidRPr="00F350D2">
        <w:rPr>
          <w:rFonts w:ascii="Arial" w:hAnsi="Arial" w:cs="Arial"/>
        </w:rPr>
        <w:t xml:space="preserve"> </w:t>
      </w:r>
      <w:r w:rsidR="007B4DAA" w:rsidRPr="00F350D2">
        <w:rPr>
          <w:rFonts w:ascii="Arial" w:hAnsi="Arial" w:cs="Arial"/>
        </w:rPr>
        <w:t>средств местн</w:t>
      </w:r>
      <w:r w:rsidR="00A35025" w:rsidRPr="00F350D2">
        <w:rPr>
          <w:rFonts w:ascii="Arial" w:hAnsi="Arial" w:cs="Arial"/>
        </w:rPr>
        <w:t>ого бюджета</w:t>
      </w:r>
      <w:r w:rsidR="004B610B" w:rsidRPr="00F350D2">
        <w:rPr>
          <w:rFonts w:ascii="Arial" w:hAnsi="Arial" w:cs="Arial"/>
        </w:rPr>
        <w:t xml:space="preserve">, Администрации </w:t>
      </w:r>
      <w:r w:rsidR="00A35025" w:rsidRPr="00F350D2">
        <w:rPr>
          <w:rFonts w:ascii="Arial" w:hAnsi="Arial" w:cs="Arial"/>
        </w:rPr>
        <w:t>Нижнереутчанского сельсовета</w:t>
      </w:r>
      <w:r w:rsidR="004B610B" w:rsidRPr="00F350D2">
        <w:rPr>
          <w:rFonts w:ascii="Arial" w:hAnsi="Arial" w:cs="Arial"/>
        </w:rPr>
        <w:t xml:space="preserve"> Медвенского района Курской области,</w:t>
      </w:r>
      <w:r w:rsidR="007B4DAA" w:rsidRPr="00F350D2">
        <w:rPr>
          <w:rFonts w:ascii="Arial" w:hAnsi="Arial" w:cs="Arial"/>
        </w:rPr>
        <w:t xml:space="preserve"> предоставить межбюджетные трансферты для осуществления полномочий, указанных в пункте 1 настоящег</w:t>
      </w:r>
      <w:r w:rsidR="00A35025" w:rsidRPr="00F350D2">
        <w:rPr>
          <w:rFonts w:ascii="Arial" w:hAnsi="Arial" w:cs="Arial"/>
        </w:rPr>
        <w:t xml:space="preserve">о решения в размере </w:t>
      </w:r>
      <w:r w:rsidR="0097675E">
        <w:rPr>
          <w:rFonts w:ascii="Arial" w:hAnsi="Arial" w:cs="Arial"/>
        </w:rPr>
        <w:t>8214</w:t>
      </w:r>
      <w:r w:rsidR="00C77CB5" w:rsidRPr="00C77CB5">
        <w:rPr>
          <w:rFonts w:ascii="Arial" w:hAnsi="Arial" w:cs="Arial"/>
        </w:rPr>
        <w:t>(</w:t>
      </w:r>
      <w:r w:rsidR="0097675E">
        <w:rPr>
          <w:rFonts w:ascii="Arial" w:hAnsi="Arial" w:cs="Arial"/>
        </w:rPr>
        <w:t>восемь</w:t>
      </w:r>
      <w:r w:rsidR="00C77CB5" w:rsidRPr="00C77CB5">
        <w:rPr>
          <w:rFonts w:ascii="Arial" w:hAnsi="Arial" w:cs="Arial"/>
        </w:rPr>
        <w:t xml:space="preserve"> тысяч </w:t>
      </w:r>
      <w:r w:rsidR="0097675E">
        <w:rPr>
          <w:rFonts w:ascii="Arial" w:hAnsi="Arial" w:cs="Arial"/>
        </w:rPr>
        <w:t>двести четырнадцать</w:t>
      </w:r>
      <w:r w:rsidR="00C77CB5" w:rsidRPr="00C77CB5">
        <w:rPr>
          <w:rFonts w:ascii="Arial" w:hAnsi="Arial" w:cs="Arial"/>
        </w:rPr>
        <w:t>)</w:t>
      </w:r>
      <w:r w:rsidR="00B6774F" w:rsidRPr="00C77CB5">
        <w:rPr>
          <w:rFonts w:ascii="Arial" w:hAnsi="Arial" w:cs="Arial"/>
        </w:rPr>
        <w:t xml:space="preserve"> </w:t>
      </w:r>
      <w:r w:rsidR="004B610B" w:rsidRPr="00F350D2">
        <w:rPr>
          <w:rFonts w:ascii="Arial" w:hAnsi="Arial" w:cs="Arial"/>
        </w:rPr>
        <w:t>рублей</w:t>
      </w:r>
      <w:r w:rsidR="00C77CB5">
        <w:rPr>
          <w:rFonts w:ascii="Arial" w:hAnsi="Arial" w:cs="Arial"/>
        </w:rPr>
        <w:t xml:space="preserve"> 00 копеек</w:t>
      </w:r>
      <w:r w:rsidR="004B610B" w:rsidRPr="00F350D2">
        <w:rPr>
          <w:rFonts w:ascii="Arial" w:hAnsi="Arial" w:cs="Arial"/>
        </w:rPr>
        <w:t>.</w:t>
      </w:r>
    </w:p>
    <w:p w:rsidR="007B4DAA" w:rsidRPr="00F350D2" w:rsidRDefault="009B5FAD" w:rsidP="009B5FAD">
      <w:pPr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4.</w:t>
      </w:r>
      <w:r w:rsidR="007B4DAA" w:rsidRPr="00F350D2">
        <w:rPr>
          <w:rFonts w:ascii="Arial" w:hAnsi="Arial" w:cs="Arial"/>
        </w:rPr>
        <w:t xml:space="preserve">Настоящее решение </w:t>
      </w:r>
      <w:r w:rsidRPr="00F350D2">
        <w:rPr>
          <w:rFonts w:ascii="Arial" w:hAnsi="Arial" w:cs="Arial"/>
        </w:rPr>
        <w:t xml:space="preserve">вступает в силу с </w:t>
      </w:r>
      <w:r w:rsidR="000325FA">
        <w:rPr>
          <w:rFonts w:ascii="Arial" w:hAnsi="Arial" w:cs="Arial"/>
        </w:rPr>
        <w:t>01 января 202</w:t>
      </w:r>
      <w:r w:rsidR="0097675E">
        <w:rPr>
          <w:rFonts w:ascii="Arial" w:hAnsi="Arial" w:cs="Arial"/>
        </w:rPr>
        <w:t>3</w:t>
      </w:r>
      <w:r w:rsidR="007B4DAA" w:rsidRPr="00F350D2">
        <w:rPr>
          <w:rFonts w:ascii="Arial" w:hAnsi="Arial" w:cs="Arial"/>
        </w:rPr>
        <w:t xml:space="preserve"> года.</w:t>
      </w:r>
    </w:p>
    <w:p w:rsidR="007B4DAA" w:rsidRPr="00F350D2" w:rsidRDefault="007B4DAA" w:rsidP="004B610B">
      <w:pPr>
        <w:jc w:val="both"/>
        <w:rPr>
          <w:rFonts w:ascii="Arial" w:hAnsi="Arial" w:cs="Arial"/>
        </w:rPr>
      </w:pPr>
    </w:p>
    <w:p w:rsidR="007B4DAA" w:rsidRPr="00F350D2" w:rsidRDefault="007B4DAA" w:rsidP="004B610B">
      <w:pPr>
        <w:jc w:val="both"/>
        <w:rPr>
          <w:rFonts w:ascii="Arial" w:hAnsi="Arial" w:cs="Arial"/>
        </w:rPr>
      </w:pPr>
    </w:p>
    <w:p w:rsidR="00F350D2" w:rsidRPr="00F350D2" w:rsidRDefault="00F350D2" w:rsidP="00F350D2">
      <w:pPr>
        <w:tabs>
          <w:tab w:val="left" w:pos="851"/>
        </w:tabs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 xml:space="preserve">Председатель Собрания депутатов </w:t>
      </w:r>
    </w:p>
    <w:p w:rsidR="00F350D2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  <w:r w:rsidRPr="00F350D2">
        <w:rPr>
          <w:rFonts w:ascii="Arial" w:hAnsi="Arial" w:cs="Arial"/>
        </w:rPr>
        <w:t xml:space="preserve">Нижнереутчанского сельсовета </w:t>
      </w:r>
    </w:p>
    <w:p w:rsidR="00F350D2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  <w:r w:rsidRPr="00F350D2">
        <w:rPr>
          <w:rFonts w:ascii="Arial" w:hAnsi="Arial" w:cs="Arial"/>
        </w:rPr>
        <w:t xml:space="preserve">Медвенского района Курской области                                        </w:t>
      </w:r>
      <w:r w:rsidR="00BA722F">
        <w:rPr>
          <w:rFonts w:ascii="Arial" w:hAnsi="Arial" w:cs="Arial"/>
        </w:rPr>
        <w:t>В.А.Коновалова</w:t>
      </w:r>
    </w:p>
    <w:p w:rsidR="00F350D2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</w:p>
    <w:p w:rsidR="00F350D2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  <w:r w:rsidRPr="00F350D2">
        <w:rPr>
          <w:rFonts w:ascii="Arial" w:hAnsi="Arial" w:cs="Arial"/>
        </w:rPr>
        <w:t xml:space="preserve">Глава Нижнереутчанского сельсовета </w:t>
      </w:r>
    </w:p>
    <w:p w:rsidR="007B4DAA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  <w:r w:rsidRPr="00F350D2">
        <w:rPr>
          <w:rFonts w:ascii="Arial" w:hAnsi="Arial" w:cs="Arial"/>
        </w:rPr>
        <w:t>Медвенского района Курской области                                         П.В.Тришин</w:t>
      </w:r>
    </w:p>
    <w:sectPr w:rsidR="007B4DAA" w:rsidRPr="00F350D2" w:rsidSect="000D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EB" w:rsidRDefault="005105EB">
      <w:r>
        <w:separator/>
      </w:r>
    </w:p>
  </w:endnote>
  <w:endnote w:type="continuationSeparator" w:id="1">
    <w:p w:rsidR="005105EB" w:rsidRDefault="0051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EB" w:rsidRDefault="005105EB">
      <w:r>
        <w:separator/>
      </w:r>
    </w:p>
  </w:footnote>
  <w:footnote w:type="continuationSeparator" w:id="1">
    <w:p w:rsidR="005105EB" w:rsidRDefault="0051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798"/>
    <w:multiLevelType w:val="hybridMultilevel"/>
    <w:tmpl w:val="CE22AA20"/>
    <w:lvl w:ilvl="0" w:tplc="016A8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0800"/>
    <w:rsid w:val="00001348"/>
    <w:rsid w:val="0003231B"/>
    <w:rsid w:val="000325FA"/>
    <w:rsid w:val="0008032E"/>
    <w:rsid w:val="00093469"/>
    <w:rsid w:val="000D3A5E"/>
    <w:rsid w:val="000E6AC1"/>
    <w:rsid w:val="001214B7"/>
    <w:rsid w:val="00162552"/>
    <w:rsid w:val="001D4E5B"/>
    <w:rsid w:val="002F21CE"/>
    <w:rsid w:val="00325948"/>
    <w:rsid w:val="00327673"/>
    <w:rsid w:val="003B0A95"/>
    <w:rsid w:val="003B4EE0"/>
    <w:rsid w:val="00406E1A"/>
    <w:rsid w:val="004A1370"/>
    <w:rsid w:val="004A6657"/>
    <w:rsid w:val="004B610B"/>
    <w:rsid w:val="004C0688"/>
    <w:rsid w:val="005105EB"/>
    <w:rsid w:val="00545803"/>
    <w:rsid w:val="005B4F65"/>
    <w:rsid w:val="00616C56"/>
    <w:rsid w:val="0075342B"/>
    <w:rsid w:val="007B4DAA"/>
    <w:rsid w:val="007F387D"/>
    <w:rsid w:val="008305E7"/>
    <w:rsid w:val="008D60AF"/>
    <w:rsid w:val="009744FB"/>
    <w:rsid w:val="0097675E"/>
    <w:rsid w:val="009A3A2F"/>
    <w:rsid w:val="009B0B1F"/>
    <w:rsid w:val="009B5FAD"/>
    <w:rsid w:val="009C171A"/>
    <w:rsid w:val="009D7CAC"/>
    <w:rsid w:val="00A35025"/>
    <w:rsid w:val="00A56F37"/>
    <w:rsid w:val="00A93051"/>
    <w:rsid w:val="00AD1874"/>
    <w:rsid w:val="00B10800"/>
    <w:rsid w:val="00B30C8A"/>
    <w:rsid w:val="00B33BD0"/>
    <w:rsid w:val="00B6774F"/>
    <w:rsid w:val="00B734DA"/>
    <w:rsid w:val="00B75D4F"/>
    <w:rsid w:val="00B8714E"/>
    <w:rsid w:val="00BA722F"/>
    <w:rsid w:val="00BB1625"/>
    <w:rsid w:val="00C17D34"/>
    <w:rsid w:val="00C270E3"/>
    <w:rsid w:val="00C63332"/>
    <w:rsid w:val="00C77CB5"/>
    <w:rsid w:val="00C9275E"/>
    <w:rsid w:val="00CA50F3"/>
    <w:rsid w:val="00CB29E5"/>
    <w:rsid w:val="00D008F6"/>
    <w:rsid w:val="00D22EEC"/>
    <w:rsid w:val="00D65924"/>
    <w:rsid w:val="00D9037A"/>
    <w:rsid w:val="00DC1512"/>
    <w:rsid w:val="00DD6DB8"/>
    <w:rsid w:val="00DE0617"/>
    <w:rsid w:val="00E3088E"/>
    <w:rsid w:val="00E8508C"/>
    <w:rsid w:val="00E9489C"/>
    <w:rsid w:val="00EB41FE"/>
    <w:rsid w:val="00F350D2"/>
    <w:rsid w:val="00FF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B734DA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Normal (Web)"/>
    <w:basedOn w:val="a"/>
    <w:rsid w:val="00F350D2"/>
    <w:pPr>
      <w:suppressAutoHyphens/>
      <w:spacing w:before="280" w:after="119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Татьяна</cp:lastModifiedBy>
  <cp:revision>14</cp:revision>
  <cp:lastPrinted>2021-01-13T12:04:00Z</cp:lastPrinted>
  <dcterms:created xsi:type="dcterms:W3CDTF">2019-11-28T07:46:00Z</dcterms:created>
  <dcterms:modified xsi:type="dcterms:W3CDTF">2022-11-30T13:33:00Z</dcterms:modified>
</cp:coreProperties>
</file>