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</w:rPr>
      </w:pP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AC54C5" w:rsidRDefault="00AC54C5" w:rsidP="00AC54C5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AC54C5" w:rsidRPr="007B171E" w:rsidRDefault="00AC54C5" w:rsidP="00AC54C5">
      <w:pPr>
        <w:spacing w:after="0"/>
        <w:jc w:val="center"/>
        <w:rPr>
          <w:rFonts w:ascii="Tahoma" w:hAnsi="Tahoma"/>
          <w:b/>
        </w:rPr>
      </w:pPr>
    </w:p>
    <w:p w:rsidR="00AC54C5" w:rsidRPr="00AC54C5" w:rsidRDefault="00AC54C5" w:rsidP="00AC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5373D">
        <w:rPr>
          <w:rFonts w:ascii="Times New Roman" w:hAnsi="Times New Roman" w:cs="Times New Roman"/>
          <w:b/>
          <w:sz w:val="24"/>
          <w:szCs w:val="24"/>
        </w:rPr>
        <w:t>2</w:t>
      </w:r>
      <w:r w:rsidR="007B67C0">
        <w:rPr>
          <w:rFonts w:ascii="Times New Roman" w:hAnsi="Times New Roman" w:cs="Times New Roman"/>
          <w:b/>
          <w:sz w:val="24"/>
          <w:szCs w:val="24"/>
        </w:rPr>
        <w:t>9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 w:rsidR="004B16BD">
        <w:rPr>
          <w:rFonts w:ascii="Times New Roman" w:hAnsi="Times New Roman" w:cs="Times New Roman"/>
          <w:b/>
          <w:sz w:val="24"/>
          <w:szCs w:val="24"/>
        </w:rPr>
        <w:t>0</w:t>
      </w:r>
      <w:r w:rsidR="007B67C0">
        <w:rPr>
          <w:rFonts w:ascii="Times New Roman" w:hAnsi="Times New Roman" w:cs="Times New Roman"/>
          <w:b/>
          <w:sz w:val="24"/>
          <w:szCs w:val="24"/>
        </w:rPr>
        <w:t>8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 w:rsidR="008E7B64">
        <w:rPr>
          <w:rFonts w:ascii="Times New Roman" w:hAnsi="Times New Roman" w:cs="Times New Roman"/>
          <w:b/>
          <w:sz w:val="24"/>
          <w:szCs w:val="24"/>
        </w:rPr>
        <w:t>2</w:t>
      </w:r>
      <w:r w:rsidR="004B16BD">
        <w:rPr>
          <w:rFonts w:ascii="Times New Roman" w:hAnsi="Times New Roman" w:cs="Times New Roman"/>
          <w:b/>
          <w:sz w:val="24"/>
          <w:szCs w:val="24"/>
        </w:rPr>
        <w:t>2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 w:rsidR="007B67C0">
        <w:rPr>
          <w:rFonts w:ascii="Times New Roman" w:hAnsi="Times New Roman" w:cs="Times New Roman"/>
          <w:b/>
          <w:sz w:val="24"/>
          <w:szCs w:val="24"/>
        </w:rPr>
        <w:t>4</w:t>
      </w:r>
      <w:r w:rsidR="007E380F">
        <w:rPr>
          <w:rFonts w:ascii="Times New Roman" w:hAnsi="Times New Roman" w:cs="Times New Roman"/>
          <w:b/>
          <w:sz w:val="24"/>
          <w:szCs w:val="24"/>
        </w:rPr>
        <w:t>3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7E380F" w:rsidRDefault="009A7019" w:rsidP="007E380F">
      <w:pPr>
        <w:tabs>
          <w:tab w:val="left" w:pos="5387"/>
        </w:tabs>
        <w:spacing w:after="0" w:line="240" w:lineRule="auto"/>
        <w:ind w:right="4818"/>
        <w:jc w:val="both"/>
        <w:rPr>
          <w:rFonts w:ascii="YS Text" w:eastAsia="Times New Roman" w:hAnsi="YS Text" w:cs="Times New Roman"/>
          <w:b/>
          <w:color w:val="000000"/>
          <w:sz w:val="20"/>
          <w:szCs w:val="20"/>
        </w:rPr>
      </w:pPr>
      <w:r w:rsidRPr="007E380F">
        <w:rPr>
          <w:rFonts w:ascii="Times New Roman" w:hAnsi="Times New Roman" w:cs="Times New Roman"/>
          <w:b/>
          <w:sz w:val="24"/>
          <w:szCs w:val="24"/>
        </w:rPr>
        <w:t>О</w:t>
      </w:r>
      <w:r w:rsidR="007E380F" w:rsidRPr="007E380F">
        <w:rPr>
          <w:rFonts w:ascii="Times New Roman" w:hAnsi="Times New Roman" w:cs="Times New Roman"/>
          <w:b/>
          <w:sz w:val="24"/>
          <w:szCs w:val="24"/>
        </w:rPr>
        <w:t>б</w:t>
      </w:r>
      <w:r w:rsidRPr="007E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0F" w:rsidRPr="007E3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определении мест для выгула домашних животных</w:t>
      </w:r>
      <w:r w:rsidR="007E380F" w:rsidRPr="007E3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0F" w:rsidRPr="007E380F">
        <w:rPr>
          <w:rFonts w:ascii="YS Text" w:eastAsia="Times New Roman" w:hAnsi="YS Text" w:cs="Times New Roman"/>
          <w:b/>
          <w:color w:val="000000"/>
          <w:sz w:val="20"/>
          <w:szCs w:val="20"/>
        </w:rPr>
        <w:t xml:space="preserve"> </w:t>
      </w:r>
    </w:p>
    <w:p w:rsidR="007E380F" w:rsidRDefault="007E380F" w:rsidP="007E380F">
      <w:pPr>
        <w:tabs>
          <w:tab w:val="left" w:pos="5387"/>
        </w:tabs>
        <w:spacing w:after="0" w:line="240" w:lineRule="auto"/>
        <w:ind w:right="4278"/>
        <w:jc w:val="both"/>
        <w:rPr>
          <w:rFonts w:ascii="YS Text" w:eastAsia="Times New Roman" w:hAnsi="YS Text" w:cs="Times New Roman"/>
          <w:b/>
          <w:color w:val="000000"/>
          <w:sz w:val="20"/>
          <w:szCs w:val="20"/>
        </w:rPr>
      </w:pPr>
    </w:p>
    <w:p w:rsidR="007E380F" w:rsidRPr="007E380F" w:rsidRDefault="007E380F" w:rsidP="007E380F">
      <w:pPr>
        <w:tabs>
          <w:tab w:val="left" w:pos="5387"/>
        </w:tabs>
        <w:spacing w:after="0" w:line="240" w:lineRule="auto"/>
        <w:ind w:right="4278"/>
        <w:jc w:val="both"/>
        <w:rPr>
          <w:rFonts w:ascii="YS Text" w:eastAsia="Times New Roman" w:hAnsi="YS Text" w:cs="Times New Roman"/>
          <w:b/>
          <w:color w:val="000000"/>
          <w:sz w:val="20"/>
          <w:szCs w:val="20"/>
        </w:rPr>
      </w:pPr>
    </w:p>
    <w:p w:rsidR="007E380F" w:rsidRPr="007E380F" w:rsidRDefault="007E380F" w:rsidP="00636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регулирования вопросов в сфере благоустройства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Нижнереутчан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Медвенского района в части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омашних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 и повышения комфортности условий проживания </w:t>
      </w:r>
      <w:proofErr w:type="gramStart"/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статьей 8 Федерального закона Российской Федерации от 27.12.2018 года № 498-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ответственном обращении с животными и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законодательные акты Российской Федерации», статьей 14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Медвенского района Курской области ПОСТАНОВЛЯЕТ:</w:t>
      </w:r>
      <w:proofErr w:type="gramEnd"/>
    </w:p>
    <w:p w:rsidR="007E380F" w:rsidRPr="007E380F" w:rsidRDefault="007E380F" w:rsidP="00636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места для выгула домашних животных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Нижнереутча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согласно Приложению 1</w:t>
      </w:r>
      <w:r w:rsidR="00BF0A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80F" w:rsidRPr="007E380F" w:rsidRDefault="007E380F" w:rsidP="00636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постановление вступает в силу со дня подписания и подлежит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Нижнереутчан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80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сети «Интернет».</w:t>
      </w:r>
    </w:p>
    <w:p w:rsidR="00AC54C5" w:rsidRPr="006A0022" w:rsidRDefault="00AC54C5" w:rsidP="00AC54C5">
      <w:pPr>
        <w:spacing w:after="0"/>
        <w:rPr>
          <w:sz w:val="28"/>
          <w:szCs w:val="28"/>
        </w:rPr>
      </w:pPr>
    </w:p>
    <w:p w:rsidR="00AC54C5" w:rsidRPr="00AC54C5" w:rsidRDefault="00AC54C5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71F" w:rsidRDefault="00AC54C5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              П.В.Тришин</w:t>
      </w: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Default="00BF0A62" w:rsidP="00AC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A62" w:rsidRP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BF0A62" w:rsidRP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F0A62" w:rsidRP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Нижнереутчан</w:t>
      </w: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сельсовета</w:t>
      </w:r>
    </w:p>
    <w:p w:rsidR="00BF0A62" w:rsidRP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9.08.2022</w:t>
      </w: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BF0A62"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</w:p>
    <w:p w:rsid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A62" w:rsidRPr="00BF0A62" w:rsidRDefault="00BF0A62" w:rsidP="00BF0A6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A62" w:rsidRPr="00BF0A62" w:rsidRDefault="00BF0A62" w:rsidP="00BF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6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мест</w:t>
      </w:r>
    </w:p>
    <w:p w:rsidR="00BF0A62" w:rsidRPr="00BF0A62" w:rsidRDefault="00BF0A62" w:rsidP="00BF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выгула домашних животных на территории Нижнереутчанского сельсовета Медвенского района</w:t>
      </w:r>
    </w:p>
    <w:p w:rsidR="00BF0A62" w:rsidRPr="00BF0A62" w:rsidRDefault="00BF0A62" w:rsidP="00BF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A62" w:rsidRPr="00F73395" w:rsidRDefault="00F73395" w:rsidP="00636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39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39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пустырях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978">
        <w:rPr>
          <w:rFonts w:ascii="Times New Roman" w:eastAsia="Times New Roman" w:hAnsi="Times New Roman" w:cs="Times New Roman"/>
          <w:color w:val="000000"/>
          <w:sz w:val="28"/>
          <w:szCs w:val="28"/>
        </w:rPr>
        <w:t>и окраинах населённых пунктов: х</w:t>
      </w:r>
      <w:proofErr w:type="gramStart"/>
      <w:r w:rsidR="00636978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="0063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лександровка, х.Ближний, х.Большая Радина, х. Ильичевский, х.Красная Новь, </w:t>
      </w:r>
      <w:proofErr w:type="spellStart"/>
      <w:r w:rsidR="00636978">
        <w:rPr>
          <w:rFonts w:ascii="Times New Roman" w:eastAsia="Times New Roman" w:hAnsi="Times New Roman" w:cs="Times New Roman"/>
          <w:color w:val="000000"/>
          <w:sz w:val="28"/>
          <w:szCs w:val="28"/>
        </w:rPr>
        <w:t>х.Косилово</w:t>
      </w:r>
      <w:proofErr w:type="spellEnd"/>
      <w:r w:rsidR="00636978">
        <w:rPr>
          <w:rFonts w:ascii="Times New Roman" w:eastAsia="Times New Roman" w:hAnsi="Times New Roman" w:cs="Times New Roman"/>
          <w:color w:val="000000"/>
          <w:sz w:val="28"/>
          <w:szCs w:val="28"/>
        </w:rPr>
        <w:t>, х.Красная Поляна, х.Монастырский, с.Нижний Реутец, х.Организация, х.Петровка, х.Садовый, х.Соломыковские Дворы, х.Танеевка.</w:t>
      </w:r>
    </w:p>
    <w:p w:rsidR="00BF0A62" w:rsidRPr="00BF0A62" w:rsidRDefault="00BF0A62" w:rsidP="00636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7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73395">
        <w:rPr>
          <w:rFonts w:ascii="Times New Roman" w:hAnsi="Times New Roman" w:cs="Times New Roman"/>
          <w:sz w:val="28"/>
          <w:szCs w:val="28"/>
        </w:rPr>
        <w:t>П</w:t>
      </w:r>
      <w:r w:rsidR="00F73395" w:rsidRPr="00F73395">
        <w:rPr>
          <w:rFonts w:ascii="Times New Roman" w:eastAsia="Times New Roman" w:hAnsi="Times New Roman" w:cs="Times New Roman"/>
          <w:sz w:val="28"/>
          <w:szCs w:val="28"/>
        </w:rPr>
        <w:t>рилегающей к муниципальному образованию лесопарковой зоне</w:t>
      </w:r>
      <w:r w:rsidR="00636978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F0A62" w:rsidRPr="00BF0A62" w:rsidSect="008F46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22020"/>
    <w:multiLevelType w:val="hybridMultilevel"/>
    <w:tmpl w:val="6C8E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7AE"/>
    <w:multiLevelType w:val="hybridMultilevel"/>
    <w:tmpl w:val="54C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54C5"/>
    <w:rsid w:val="00003BE2"/>
    <w:rsid w:val="000431BC"/>
    <w:rsid w:val="00067B4F"/>
    <w:rsid w:val="00074389"/>
    <w:rsid w:val="000B3C01"/>
    <w:rsid w:val="000F53A1"/>
    <w:rsid w:val="00140488"/>
    <w:rsid w:val="00165525"/>
    <w:rsid w:val="00185589"/>
    <w:rsid w:val="001A1AE0"/>
    <w:rsid w:val="001E1FEC"/>
    <w:rsid w:val="002072A0"/>
    <w:rsid w:val="00252E9A"/>
    <w:rsid w:val="00317E0E"/>
    <w:rsid w:val="00325B2E"/>
    <w:rsid w:val="003D3F16"/>
    <w:rsid w:val="00433F46"/>
    <w:rsid w:val="00445C86"/>
    <w:rsid w:val="004B16BD"/>
    <w:rsid w:val="004C5CF7"/>
    <w:rsid w:val="00506CCD"/>
    <w:rsid w:val="00527762"/>
    <w:rsid w:val="005956ED"/>
    <w:rsid w:val="00602CB7"/>
    <w:rsid w:val="0061411F"/>
    <w:rsid w:val="00620CB4"/>
    <w:rsid w:val="00636978"/>
    <w:rsid w:val="00677B7A"/>
    <w:rsid w:val="006D7445"/>
    <w:rsid w:val="0072160E"/>
    <w:rsid w:val="007B67C0"/>
    <w:rsid w:val="007E380F"/>
    <w:rsid w:val="007E7478"/>
    <w:rsid w:val="008A74F0"/>
    <w:rsid w:val="008E7B64"/>
    <w:rsid w:val="008F2539"/>
    <w:rsid w:val="00924187"/>
    <w:rsid w:val="00996D0E"/>
    <w:rsid w:val="009A7019"/>
    <w:rsid w:val="00A17699"/>
    <w:rsid w:val="00A36BA4"/>
    <w:rsid w:val="00A504C1"/>
    <w:rsid w:val="00A755D6"/>
    <w:rsid w:val="00AC54C5"/>
    <w:rsid w:val="00AF7ECB"/>
    <w:rsid w:val="00B5373D"/>
    <w:rsid w:val="00BF0A62"/>
    <w:rsid w:val="00C01B60"/>
    <w:rsid w:val="00C363EC"/>
    <w:rsid w:val="00C8471F"/>
    <w:rsid w:val="00CD109B"/>
    <w:rsid w:val="00D463C7"/>
    <w:rsid w:val="00D67239"/>
    <w:rsid w:val="00D90C5D"/>
    <w:rsid w:val="00DB7594"/>
    <w:rsid w:val="00E34F73"/>
    <w:rsid w:val="00F371A5"/>
    <w:rsid w:val="00F432C8"/>
    <w:rsid w:val="00F73395"/>
    <w:rsid w:val="00FA7B21"/>
    <w:rsid w:val="00FE4DC3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E"/>
  </w:style>
  <w:style w:type="paragraph" w:styleId="2">
    <w:name w:val="heading 2"/>
    <w:basedOn w:val="a"/>
    <w:link w:val="20"/>
    <w:uiPriority w:val="9"/>
    <w:qFormat/>
    <w:rsid w:val="009A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755D6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A755D6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7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7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2022-08-29T12:59:00Z</cp:lastPrinted>
  <dcterms:created xsi:type="dcterms:W3CDTF">2021-02-01T15:55:00Z</dcterms:created>
  <dcterms:modified xsi:type="dcterms:W3CDTF">2022-09-14T09:35:00Z</dcterms:modified>
</cp:coreProperties>
</file>