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17" w:rsidRDefault="00F47F6A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A84E17" w:rsidRDefault="00F47F6A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84E17" w:rsidRDefault="00A84E1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84E17" w:rsidRDefault="00F47F6A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A84E17" w:rsidRDefault="00F47F6A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 СЕЛЬСОВЕТА</w:t>
      </w:r>
    </w:p>
    <w:p w:rsidR="00A84E17" w:rsidRDefault="00A84E17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</w:p>
    <w:p w:rsidR="00A84E17" w:rsidRDefault="00F47F6A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A84E17" w:rsidRDefault="00A84E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84E17" w:rsidRDefault="00F47F6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от19.04.2022 года                               №26-па</w:t>
      </w:r>
    </w:p>
    <w:p w:rsidR="00A84E17" w:rsidRDefault="00A84E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pStyle w:val="ConsNonformat"/>
        <w:ind w:right="41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утверждении годовых отчетов о ходе реализации муниципальных программ муниципального образования «Нижнереутчанский сельсовет» Медвенского района Курской области в 2021 году</w:t>
      </w:r>
    </w:p>
    <w:p w:rsidR="00A84E17" w:rsidRDefault="00A84E17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</w:p>
    <w:p w:rsidR="00A84E17" w:rsidRDefault="00A84E17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pStyle w:val="ConsPlusTitle"/>
        <w:ind w:firstLine="720"/>
        <w:jc w:val="both"/>
        <w:rPr>
          <w:sz w:val="26"/>
        </w:rPr>
      </w:pPr>
      <w:r>
        <w:rPr>
          <w:rFonts w:ascii="Times New Roman" w:hAnsi="Times New Roman"/>
          <w:b w:val="0"/>
          <w:sz w:val="28"/>
        </w:rPr>
        <w:t xml:space="preserve">В соответствии с постановлением Администрации Нижнереутчанского сельсовета Медвенского района Курской области от 29.10.2012 г. № 95 «Об утверждении Порядка разработки, реализации и оценки эффективности муниципальных программ Нижнереутчанского сельсовета Медвенского района Курской области» (в ред. постановления администрации Нижнереутчанского сельсовета от 23.12.2013 г №144-па), Администрация Нижнереутчанского сельсовета Медвенского района Курской области ПОСТАНОВЛЯЕТ: 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отчеты по муниципальным программам Нижнереутчанского сельсовета Медвенского района по результатам 2021 года согласно приложениям к настоящему постановлению.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обнародования и подлежит размещению на официальном сайте муниципального образования «Нижнереутчанский сельсовет» Медвенского района Курской области и в сети «Интернет».</w:t>
      </w:r>
    </w:p>
    <w:p w:rsidR="00A84E17" w:rsidRDefault="00A84E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84E17" w:rsidRDefault="00A84E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84E17" w:rsidRDefault="00A84E1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84E17" w:rsidRDefault="00F47F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Нижнереутчанского сельсовета                                             П.В. Тришин</w:t>
      </w:r>
    </w:p>
    <w:p w:rsidR="00A84E17" w:rsidRDefault="00F47F6A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Утвержден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постановлением Администрации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Нижнереутчанского сельсовета «Развитие муниципальной службы в Нижнереутчанском сельсовете Медвенского района Курской области на 2020-2022 годы» на 2021 год</w:t>
      </w:r>
    </w:p>
    <w:p w:rsidR="00A84E17" w:rsidRDefault="00A84E17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652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На реализацию мероприятий муниципальной программы «Развитие муниципальной службы в Нижнереутчанском сельсовете Медвенского района Курской области на 2020-2022 годы» предусмотрено 149998,10 </w:t>
      </w:r>
      <w:r>
        <w:rPr>
          <w:rFonts w:ascii="Times New Roman" w:hAnsi="Times New Roman"/>
          <w:spacing w:val="-4"/>
          <w:sz w:val="24"/>
        </w:rPr>
        <w:t>рублей из</w:t>
      </w:r>
      <w:r>
        <w:rPr>
          <w:rFonts w:ascii="Times New Roman" w:hAnsi="Times New Roman"/>
          <w:sz w:val="24"/>
        </w:rPr>
        <w:t xml:space="preserve"> бюджета сельсовета.</w:t>
      </w:r>
    </w:p>
    <w:p w:rsidR="00A84E17" w:rsidRDefault="00F47F6A">
      <w:pPr>
        <w:spacing w:after="0" w:line="240" w:lineRule="auto"/>
        <w:ind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149998 </w:t>
      </w:r>
      <w:r>
        <w:rPr>
          <w:rFonts w:ascii="Times New Roman" w:hAnsi="Times New Roman"/>
          <w:spacing w:val="-4"/>
          <w:sz w:val="24"/>
        </w:rPr>
        <w:t>рублей 10 копеек</w:t>
      </w:r>
      <w:r>
        <w:rPr>
          <w:rFonts w:ascii="Times New Roman" w:hAnsi="Times New Roman"/>
          <w:sz w:val="24"/>
        </w:rPr>
        <w:t xml:space="preserve">, что составляет 100процентов освоения средств. </w:t>
      </w:r>
    </w:p>
    <w:p w:rsidR="00A84E17" w:rsidRDefault="00F47F6A">
      <w:pPr>
        <w:spacing w:after="0" w:line="240" w:lineRule="auto"/>
        <w:ind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A84E17" w:rsidRDefault="00A84E1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7"/>
        <w:gridCol w:w="1843"/>
        <w:gridCol w:w="2126"/>
      </w:tblGrid>
      <w:tr w:rsidR="00A84E17">
        <w:trPr>
          <w:trHeight w:val="8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Уточненный план ассигнований на 2021год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Кассовый расход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  <w:r>
              <w:rPr>
                <w:rFonts w:ascii="Times New Roman" w:hAnsi="Times New Roman"/>
                <w:sz w:val="24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</w:pPr>
            <w: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149998,10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149998,1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50305"/>
          <w:sz w:val="24"/>
        </w:rPr>
        <w:t>Подпрограмма 1</w:t>
      </w:r>
      <w:r>
        <w:rPr>
          <w:rFonts w:ascii="Times New Roman" w:hAnsi="Times New Roman"/>
          <w:color w:val="040203"/>
          <w:sz w:val="24"/>
        </w:rPr>
        <w:t xml:space="preserve"> «Реализация мероприятий, направленных на развитие муниципальной службы».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цели: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условий для эффективного развития и совершенствования муниципальной службы в Нижнереутчанском сельсовете Курского  района Курской области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pStyle w:val="a7"/>
        <w:widowControl w:val="0"/>
        <w:spacing w:after="0"/>
        <w:ind w:firstLine="709"/>
        <w:jc w:val="both"/>
      </w:pPr>
      <w:r>
        <w:t xml:space="preserve">-формирование эффективной системы управления муниципальной службой; </w:t>
      </w:r>
    </w:p>
    <w:p w:rsidR="00A84E17" w:rsidRDefault="00F47F6A">
      <w:pPr>
        <w:pStyle w:val="a7"/>
        <w:widowControl w:val="0"/>
        <w:spacing w:after="0"/>
        <w:ind w:firstLine="709"/>
        <w:jc w:val="both"/>
      </w:pPr>
      <w:r>
        <w:t xml:space="preserve">-повышение ответственности муниципальных служащих за результаты своей деятельности; </w:t>
      </w:r>
    </w:p>
    <w:p w:rsidR="00A84E17" w:rsidRDefault="00F47F6A">
      <w:pPr>
        <w:pStyle w:val="a7"/>
        <w:widowControl w:val="0"/>
        <w:spacing w:after="0"/>
        <w:ind w:firstLine="709"/>
        <w:jc w:val="both"/>
      </w:pPr>
      <w:r>
        <w:t xml:space="preserve">- обеспечение открытости и прозрачности муниципальной службы; </w:t>
      </w:r>
    </w:p>
    <w:p w:rsidR="00A84E17" w:rsidRDefault="00F47F6A">
      <w:pPr>
        <w:pStyle w:val="a7"/>
        <w:widowControl w:val="0"/>
        <w:spacing w:after="0"/>
        <w:ind w:firstLine="709"/>
        <w:jc w:val="both"/>
      </w:pPr>
      <w:r>
        <w:t xml:space="preserve"> -укрепление материально-технической базы, необходимой для эффективного развития муниципальной службы.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реализации подпрограммы: </w:t>
      </w:r>
      <w:r>
        <w:rPr>
          <w:rFonts w:ascii="Times New Roman" w:hAnsi="Times New Roman"/>
          <w:color w:val="040203"/>
          <w:sz w:val="24"/>
        </w:rPr>
        <w:t>«Реализация мероприятий, направленных на развитие муниципальной службы</w:t>
      </w:r>
      <w:proofErr w:type="gramStart"/>
      <w:r>
        <w:rPr>
          <w:rFonts w:ascii="Times New Roman" w:hAnsi="Times New Roman"/>
          <w:color w:val="040203"/>
          <w:sz w:val="24"/>
        </w:rPr>
        <w:t>»</w:t>
      </w:r>
      <w:r>
        <w:rPr>
          <w:rFonts w:ascii="Times New Roman" w:hAnsi="Times New Roman"/>
          <w:sz w:val="24"/>
        </w:rPr>
        <w:t>з</w:t>
      </w:r>
      <w:proofErr w:type="gramEnd"/>
      <w:r>
        <w:rPr>
          <w:rFonts w:ascii="Times New Roman" w:hAnsi="Times New Roman"/>
          <w:sz w:val="24"/>
        </w:rPr>
        <w:t xml:space="preserve">а 2021 год были выполнены мероприятия направленные на организацию обучения муниципальных служащих на курсах повышения квалификации, проведение мероприятий антикоррупционной направленности. 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степени выполнения основных мероприятий подпрограммы муниципальной программы приведены в таблице № 2.</w:t>
      </w:r>
    </w:p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proofErr w:type="spellStart"/>
      <w:r>
        <w:rPr>
          <w:rFonts w:ascii="Times New Roman" w:hAnsi="Times New Roman"/>
          <w:b/>
          <w:sz w:val="24"/>
        </w:rPr>
        <w:t>Сведенияо</w:t>
      </w:r>
      <w:proofErr w:type="spellEnd"/>
      <w:r>
        <w:rPr>
          <w:rFonts w:ascii="Times New Roman" w:hAnsi="Times New Roman"/>
          <w:b/>
          <w:sz w:val="24"/>
        </w:rPr>
        <w:t xml:space="preserve"> степени выполнения основных мероприятий </w:t>
      </w:r>
      <w:proofErr w:type="spellStart"/>
      <w:r>
        <w:rPr>
          <w:rFonts w:ascii="Times New Roman" w:hAnsi="Times New Roman"/>
          <w:b/>
          <w:sz w:val="24"/>
        </w:rPr>
        <w:t>подпрограммымуниципальной</w:t>
      </w:r>
      <w:proofErr w:type="spellEnd"/>
      <w:r>
        <w:rPr>
          <w:rFonts w:ascii="Times New Roman" w:hAnsi="Times New Roman"/>
          <w:b/>
          <w:sz w:val="24"/>
        </w:rPr>
        <w:t xml:space="preserve">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 w:rsidR="00A84E17" w:rsidRDefault="00A84E1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851"/>
        <w:gridCol w:w="1228"/>
        <w:gridCol w:w="851"/>
        <w:gridCol w:w="879"/>
        <w:gridCol w:w="878"/>
        <w:gridCol w:w="936"/>
        <w:gridCol w:w="756"/>
        <w:gridCol w:w="851"/>
        <w:gridCol w:w="1134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Подпрограмма 1 «Реализация мероприятий, направленных на развитие муниципальной службы»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  <w:shd w:val="clear" w:color="auto" w:fill="FFD821"/>
              </w:rPr>
            </w:pPr>
            <w:r w:rsidRPr="00F47F6A">
              <w:rPr>
                <w:rFonts w:ascii="Times New Roman" w:hAnsi="Times New Roman"/>
                <w:color w:val="100D0F"/>
                <w:sz w:val="22"/>
                <w:szCs w:val="22"/>
              </w:rPr>
              <w:t>Основное мероприятие: мероприятия, направленные на развитие муниципальной службы в Нижнереутчанском сельсовете Медвенского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Глава Нижнереутчанского сельсовета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before="1" w:after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E0B0D"/>
              </w:rPr>
              <w:t xml:space="preserve">повышение эффективности и результативности муниципальной службы;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left="-28" w:right="-7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149998,10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149998,10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поселения в размере 149998,10 руб., из которых использовано на реализацию муниципальной программы 149998,10 руб. Средства использовались строго по целевому назначению.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A84E17" w:rsidRDefault="00A84E1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323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07"/>
        <w:gridCol w:w="709"/>
        <w:gridCol w:w="992"/>
        <w:gridCol w:w="709"/>
        <w:gridCol w:w="567"/>
        <w:gridCol w:w="992"/>
        <w:gridCol w:w="992"/>
        <w:gridCol w:w="567"/>
        <w:gridCol w:w="709"/>
        <w:gridCol w:w="987"/>
        <w:gridCol w:w="856"/>
      </w:tblGrid>
      <w:tr w:rsidR="00A84E17">
        <w:trPr>
          <w:trHeight w:val="647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325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неосвоенных средств </w:t>
            </w:r>
            <w:proofErr w:type="spellStart"/>
            <w:r>
              <w:rPr>
                <w:rFonts w:ascii="Times New Roman" w:hAnsi="Times New Roman"/>
              </w:rPr>
              <w:t>ипричины</w:t>
            </w:r>
            <w:proofErr w:type="spellEnd"/>
            <w:r>
              <w:rPr>
                <w:rFonts w:ascii="Times New Roman" w:hAnsi="Times New Roman"/>
              </w:rPr>
              <w:t xml:space="preserve">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«Развитие муниципальной службы в Нижнереутчанском сельсовете Медвенского района Курской области на 2020-2020 годы»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2022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19" w:right="-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  <w:p w:rsidR="00A84E17" w:rsidRDefault="00A84E17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4E17">
        <w:trPr>
          <w:trHeight w:val="1548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подпрограмме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  <w:p w:rsidR="00A84E17" w:rsidRDefault="00A84E17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  <w:p w:rsidR="00A84E17" w:rsidRDefault="00A84E17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149998,10</w:t>
            </w:r>
          </w:p>
          <w:p w:rsidR="00A84E17" w:rsidRDefault="00A84E17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реализации программы в 2021году показал, что бюджетная эффективность реализации Программы составила 100 процента, программные цели и ожидаемые социально-экономические результаты от реализации. </w:t>
      </w:r>
    </w:p>
    <w:p w:rsidR="00A84E17" w:rsidRDefault="00A84E1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</w:p>
    <w:p w:rsidR="00A84E17" w:rsidRDefault="00F47F6A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6.Дальнейшая реализация программы:</w:t>
      </w:r>
    </w:p>
    <w:p w:rsidR="00A84E17" w:rsidRDefault="00F47F6A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программы «Развитие муниципальной службы в Нижнереутчанском сельсовете Медвенского района Курской области на 2020-2022 годы (далее – Программа) реализация программных мероприятий осуществлялась по направлениям отраженным в табл.№3.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100%.</w:t>
      </w:r>
    </w:p>
    <w:p w:rsidR="00A84E17" w:rsidRDefault="00F47F6A">
      <w:pPr>
        <w:pStyle w:val="a7"/>
        <w:widowControl w:val="0"/>
        <w:spacing w:after="0"/>
        <w:ind w:firstLine="708"/>
        <w:jc w:val="both"/>
      </w:pPr>
      <w:r>
        <w:t>Целями Программы является: создание условий для эффективного развития и совершенствования муниципальной службы в Нижнереутчанском сельсовете Медвенского района Курской области.</w:t>
      </w:r>
    </w:p>
    <w:p w:rsidR="00A84E17" w:rsidRDefault="00A84E17">
      <w:pPr>
        <w:spacing w:after="0"/>
        <w:jc w:val="both"/>
        <w:rPr>
          <w:rFonts w:ascii="Arial" w:hAnsi="Arial"/>
        </w:rPr>
      </w:pPr>
    </w:p>
    <w:p w:rsidR="00A84E17" w:rsidRDefault="00A84E17">
      <w:pPr>
        <w:sectPr w:rsidR="00A84E17">
          <w:pgSz w:w="11906" w:h="16838"/>
          <w:pgMar w:top="1134" w:right="851" w:bottom="1134" w:left="1701" w:header="709" w:footer="709" w:gutter="0"/>
          <w:cols w:space="720"/>
        </w:sectPr>
      </w:pP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постановлением Администрации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ind w:firstLine="709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«Развитие   культуры Нижнереутчанского сельсовета Медвенского района курской области на 2020-2022 годы» по состоянию на 2021 года</w:t>
      </w:r>
    </w:p>
    <w:p w:rsidR="00A84E17" w:rsidRDefault="00A84E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«Развитие культуры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2021 году предусмотрено 1430284,00</w:t>
      </w:r>
      <w:r>
        <w:rPr>
          <w:rFonts w:ascii="Times New Roman" w:hAnsi="Times New Roman"/>
          <w:spacing w:val="-4"/>
          <w:sz w:val="24"/>
        </w:rPr>
        <w:t xml:space="preserve">рублей, в том числе: </w:t>
      </w:r>
      <w:r>
        <w:rPr>
          <w:rFonts w:ascii="Times New Roman" w:hAnsi="Times New Roman"/>
          <w:sz w:val="24"/>
        </w:rPr>
        <w:t xml:space="preserve">из областного бюджета – 347728,00рублей, из бюджета муниципального района – 0руб. из бюджета сельского поселения– 1082556,00рублей.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1404949,98 рублей, что составляет 98,2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9"/>
        <w:gridCol w:w="2223"/>
        <w:gridCol w:w="1677"/>
        <w:gridCol w:w="2165"/>
      </w:tblGrid>
      <w:tr w:rsidR="00A84E17">
        <w:trPr>
          <w:trHeight w:val="121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Уточненный план ассигнований на 2021год</w:t>
            </w:r>
          </w:p>
          <w:p w:rsidR="00A84E17" w:rsidRDefault="00F47F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Кассовый расход</w:t>
            </w:r>
          </w:p>
          <w:p w:rsidR="00A84E17" w:rsidRDefault="00F47F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  <w:p w:rsidR="00A84E17" w:rsidRDefault="00F47F6A">
            <w:pPr>
              <w:widowControl w:val="0"/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  <w:r>
              <w:rPr>
                <w:rFonts w:ascii="Times New Roman" w:hAnsi="Times New Roman"/>
                <w:sz w:val="24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</w:pPr>
            <w:r>
              <w:t>Средства областного бюджета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84E17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</w:pPr>
            <w:r>
              <w:t>Средства местного бюджета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1082556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1057221,98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</w:tr>
      <w:tr w:rsidR="00A84E17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</w:pPr>
            <w:r>
              <w:t>Всего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1430284,00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1404949,98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98,2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цели: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удельный вес населения сельсовета, участвующего в культурных мероприятиях, проводимых муниципальными учреждениями культуры;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число </w:t>
      </w:r>
      <w:proofErr w:type="spellStart"/>
      <w:r>
        <w:rPr>
          <w:rFonts w:ascii="Times New Roman" w:hAnsi="Times New Roman"/>
          <w:sz w:val="24"/>
        </w:rPr>
        <w:t>культурно-досуговых</w:t>
      </w:r>
      <w:proofErr w:type="spellEnd"/>
      <w:r>
        <w:rPr>
          <w:rFonts w:ascii="Times New Roman" w:hAnsi="Times New Roman"/>
          <w:sz w:val="24"/>
        </w:rPr>
        <w:t xml:space="preserve"> мероприятий;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доля объектов культурного наследия, не требующих проведения противоаварийных работ и капитального ремонта, от общего количества объектов культурного наследия Нижнереутчанского сельсовета.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Задачами, направленными на достижение поставленных целей, являются: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объектов культурного наследия и обеспечение равного права граждан, проживающих на территории Нижнереутчанского сельсовета, на доступ к объектам культурного наследия;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информационных потребностей граждан, проживающих на территории Нижнереутчанского сельсовета;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и развитие творческого потенциала Нижнереутчанского сельсовета;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внедрения инновационной и проектной деятельности в сфере культуры;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профессионального уровня кадров в области культуры и искусства;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укрепление единого культурного пространства сельсовета;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интеграция культуры сельсовета в районное, областное и российское культурное пространство;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культурного наследия;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поддержки и создание условий для совершенствования народного творчества;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организации досуга и обеспечения жителей поселения услугами учреждения культуры;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повышения качества работы учреждений культуры;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предоставления муниципальных услуг;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-материально-техническое обеспечение деятельности учреждений культуры поселения;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привлечения населения к активному участию культурной жизни.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программы: «Развитие культуры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»з</w:t>
      </w:r>
      <w:proofErr w:type="gramEnd"/>
      <w:r>
        <w:rPr>
          <w:rFonts w:ascii="Times New Roman" w:hAnsi="Times New Roman"/>
          <w:sz w:val="24"/>
        </w:rPr>
        <w:t>а 2021 год были выполнены мероприятия направленные на сохранение и развитие культурного потенциала Нижнереутчанского сельсовета Медвенского района, реализация муниципальной политики в сфере культуры; сохранение объектов культурного наследия и обеспечение равного права граждан, проживающих на территории Нижнереутчанского сельсовета Медвенского района; обеспечение информационных потребностей граждан, проживающих на территории Нижнереутчанского сельсовета Медвенского района; создание условий для внедрения инновационной и проектной деятельности в сфере культуры.</w:t>
      </w:r>
    </w:p>
    <w:p w:rsidR="00A84E17" w:rsidRDefault="00F47F6A">
      <w:pPr>
        <w:tabs>
          <w:tab w:val="left" w:pos="25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работа направлена на воспитание добропорядочного, умного, здорового поколения умеющего общаться и достойно проводить свободное время. Формирование моральных семейных ценностей. Участие одаренных детей в районных фестивалях и конкурсах дают всем детям равный доступ к проявлению своих творческих способностей.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ряд мероприятий с людьми пожилого возраста, что немаловажно для этой категории населения. К участию в культурно - досуговых мероприятиях привлекаются дети. Для детей проведены мероприятия разной формы: беседы, конкурсы, викторины, тематические вечера и дискотеки.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560"/>
        <w:gridCol w:w="850"/>
        <w:gridCol w:w="1276"/>
        <w:gridCol w:w="850"/>
        <w:gridCol w:w="851"/>
        <w:gridCol w:w="850"/>
        <w:gridCol w:w="851"/>
        <w:gridCol w:w="992"/>
        <w:gridCol w:w="851"/>
        <w:gridCol w:w="992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1 «Обеспечение условий реализации муниципальной программы» 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 Организация досуга населения и  поддержка народного творчества, расходы на содержание работников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Заключено соглашение № 15/162 от 11.03.2021г. (Комитет по культуре Курской области).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1430284,00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1404949,98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в 2021 году предусматривалось выделение средств из бюджета поселения в размере </w:t>
      </w:r>
      <w:r>
        <w:rPr>
          <w:rFonts w:ascii="Times New Roman" w:hAnsi="Times New Roman"/>
          <w:spacing w:val="-4"/>
          <w:sz w:val="24"/>
        </w:rPr>
        <w:t xml:space="preserve">1430284,00 рублей, в том числе: </w:t>
      </w:r>
      <w:r>
        <w:rPr>
          <w:rFonts w:ascii="Times New Roman" w:hAnsi="Times New Roman"/>
          <w:sz w:val="24"/>
        </w:rPr>
        <w:t xml:space="preserve">из областного бюджета – 374728,00 рублей, из бюджета муниципального района – 0 руб. из бюджета сельского поселения– 1082556,00рублей.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1404949,98 рублей, что составляет 98,2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Средства использовались строго по целевому назначению.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3.</w:t>
      </w:r>
    </w:p>
    <w:p w:rsidR="00A84E17" w:rsidRDefault="00A84E17">
      <w:pPr>
        <w:pStyle w:val="23"/>
        <w:ind w:left="0" w:firstLine="0"/>
        <w:jc w:val="both"/>
      </w:pP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A84E17">
      <w:pPr>
        <w:pStyle w:val="Heading"/>
        <w:jc w:val="center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-84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01"/>
        <w:gridCol w:w="1079"/>
        <w:gridCol w:w="840"/>
        <w:gridCol w:w="780"/>
        <w:gridCol w:w="720"/>
        <w:gridCol w:w="750"/>
        <w:gridCol w:w="915"/>
        <w:gridCol w:w="715"/>
        <w:gridCol w:w="709"/>
        <w:gridCol w:w="730"/>
        <w:gridCol w:w="1401"/>
      </w:tblGrid>
      <w:tr w:rsidR="00A84E17">
        <w:trPr>
          <w:trHeight w:val="647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 Подпрограммы 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0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на 2021 год </w:t>
            </w:r>
          </w:p>
        </w:tc>
        <w:tc>
          <w:tcPr>
            <w:tcW w:w="30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за 2021 год </w:t>
            </w: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4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firstLine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«Развитие культуры Нижнереутчанского сельсовета Медвенского района Курской области на 2015-2019 годы»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1430284,00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r>
              <w:t>347728,00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1082556,00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1404949,98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1057221,98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4.Оценка эффективности реализации программы: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A84E17" w:rsidRDefault="00F47F6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417"/>
        <w:gridCol w:w="1560"/>
        <w:gridCol w:w="1701"/>
        <w:gridCol w:w="1842"/>
      </w:tblGrid>
      <w:tr w:rsidR="00A84E17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значения целевых </w:t>
            </w:r>
            <w:proofErr w:type="spellStart"/>
            <w:r>
              <w:rPr>
                <w:rFonts w:ascii="Times New Roman" w:hAnsi="Times New Roman"/>
              </w:rPr>
              <w:t>показателей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редусмотренные</w:t>
            </w:r>
            <w:proofErr w:type="spellEnd"/>
            <w:r>
              <w:rPr>
                <w:rFonts w:ascii="Times New Roman" w:hAnsi="Times New Roman"/>
              </w:rPr>
              <w:t xml:space="preserve"> Программой</w:t>
            </w:r>
          </w:p>
        </w:tc>
      </w:tr>
      <w:tr w:rsidR="00A84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A84E1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A84E1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A84E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 реализации Программы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 реализации Программы 2021г.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 реализации Программы 2022г.</w:t>
            </w:r>
          </w:p>
        </w:tc>
      </w:tr>
      <w:tr w:rsidR="00A84E17">
        <w:trPr>
          <w:trHeight w:val="23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МКУК «Нижнереутчанский сельский Дом культуры»</w:t>
            </w:r>
          </w:p>
        </w:tc>
      </w:tr>
      <w:tr w:rsidR="00A84E17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A84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посетителей </w:t>
            </w:r>
            <w:proofErr w:type="spellStart"/>
            <w:r>
              <w:rPr>
                <w:rFonts w:ascii="Times New Roman" w:hAnsi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оценке эффективности реализации муниципальной программы</w:t>
      </w:r>
    </w:p>
    <w:p w:rsidR="00A84E17" w:rsidRDefault="00A84E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5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552"/>
        <w:gridCol w:w="850"/>
        <w:gridCol w:w="284"/>
        <w:gridCol w:w="967"/>
        <w:gridCol w:w="1080"/>
        <w:gridCol w:w="930"/>
        <w:gridCol w:w="1134"/>
        <w:gridCol w:w="1275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планового значения (процентов)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год, предшествующий отчетному2020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отчетный год 2021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2"/>
              </w:rPr>
              <w:t>культурно-досуговыхмероприятий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+2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+3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Число посетителей </w:t>
            </w:r>
            <w:proofErr w:type="spellStart"/>
            <w:r>
              <w:rPr>
                <w:rFonts w:ascii="Times New Roman" w:hAnsi="Times New Roman"/>
                <w:sz w:val="22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+10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Pr="00F47F6A" w:rsidRDefault="00F47F6A">
            <w:pPr>
              <w:pStyle w:val="ConsPlusCell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F47F6A">
              <w:rPr>
                <w:rFonts w:ascii="Times New Roman" w:hAnsi="Times New Roman"/>
                <w:color w:val="auto"/>
                <w:sz w:val="22"/>
              </w:rPr>
              <w:t>+10</w:t>
            </w:r>
          </w:p>
        </w:tc>
      </w:tr>
      <w:tr w:rsidR="00A84E17">
        <w:trPr>
          <w:trHeight w:val="60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Степень фактического достижения целевых показателей эффективности Программы</w:t>
            </w:r>
          </w:p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(П1+П2+П3) : 5</w:t>
            </w:r>
            <w:proofErr w:type="gramStart"/>
            <w:r>
              <w:rPr>
                <w:rFonts w:ascii="Times New Roman" w:hAnsi="Times New Roman"/>
                <w:sz w:val="22"/>
              </w:rPr>
              <w:t>=Э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(54/48+80/70+3/2+10/10+2064099,52/2078495,72)/ 5=</w:t>
            </w:r>
          </w:p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(116+114+100+100+99)/5 = 106 процентов</w:t>
            </w:r>
          </w:p>
        </w:tc>
      </w:tr>
      <w:tr w:rsidR="00A84E17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эффективности Программы в соответствии с Методикой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процентов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4E17" w:rsidRDefault="00F47F6A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106</w:t>
            </w:r>
          </w:p>
        </w:tc>
      </w:tr>
    </w:tbl>
    <w:p w:rsidR="00A84E17" w:rsidRDefault="00A84E17">
      <w:pPr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A84E17" w:rsidRDefault="00F47F6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A84E17" w:rsidRDefault="00F47F6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 областной бюджет – 347728 рублей /347728рублей =100%</w:t>
      </w:r>
    </w:p>
    <w:p w:rsidR="00A84E17" w:rsidRDefault="00F47F6A">
      <w:pPr>
        <w:pStyle w:val="1f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 поселения–1082556,00/1057221,98=98,2%</w:t>
      </w:r>
    </w:p>
    <w:p w:rsidR="00A84E17" w:rsidRDefault="00F47F6A">
      <w:pPr>
        <w:pStyle w:val="1f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реализации программы в 2021году, проведенный в соответствии с методикой, показал, что бюджетная эффективность реализации Программы составила </w:t>
      </w:r>
      <w:r w:rsidRPr="00F47F6A">
        <w:rPr>
          <w:rFonts w:ascii="Times New Roman" w:hAnsi="Times New Roman"/>
          <w:color w:val="auto"/>
          <w:sz w:val="24"/>
        </w:rPr>
        <w:t>199,2</w:t>
      </w:r>
      <w:r>
        <w:rPr>
          <w:rFonts w:ascii="Times New Roman" w:hAnsi="Times New Roman"/>
          <w:sz w:val="24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A84E17" w:rsidRDefault="00F47F6A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6.Дальнейшая реализация программы: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программы «Развитие культуры Нижнереутчанского сельсовета Медвенского района Курской области на 2020-2022 годы» (далее – Программа) осуществлялась реализация программных мероприятий по направлениям отраженным в табл.№2.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98,2%.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-сохранение и развитие культурного потенциала Нижнереутчанского сельсовета Медвенского района, реализация муниципальной политики в сфере культуры;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 населения Нижнереутчанского сельсовета Медвенского района на доступ к культурным ценностям;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 (населения) граждан, проживающих на территории Нижнереутчанского сельсовета Медвенского района в сфере информации и образования;</w:t>
      </w:r>
    </w:p>
    <w:p w:rsidR="00A84E17" w:rsidRDefault="00F47F6A">
      <w:pPr>
        <w:tabs>
          <w:tab w:val="left" w:pos="368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свободы творчества и прав граждан, проживающих на территории Нижнереутчанского сельсовета Медвенского района, в сфере культуры.</w:t>
      </w:r>
    </w:p>
    <w:p w:rsidR="00A84E17" w:rsidRDefault="00F47F6A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проведенный в соответствии с методикой, показал, что эффективность реализации Программы составила 98,2 процентов, программные цели и ожидаемые социально-экономические результаты от реализации Программы достигнуты  полностью.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 средства из областного бюджета на поддержку в вопросе по улучшению материальной и технической базы учреждений культуры, оснащение СДК музыкальной техникой и оргтехникой. Создание благоприятных условий для творческой деятельности всех возрастных групп населения.</w:t>
      </w:r>
    </w:p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A84E17">
      <w:pPr>
        <w:sectPr w:rsidR="00A84E17">
          <w:pgSz w:w="11906" w:h="16838"/>
          <w:pgMar w:top="1134" w:right="1247" w:bottom="1134" w:left="1531" w:header="709" w:footer="709" w:gutter="0"/>
          <w:cols w:space="720"/>
        </w:sect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 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left="0"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«Защита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2021 году предусмотрено 61300,00 </w:t>
      </w:r>
      <w:r>
        <w:rPr>
          <w:rFonts w:ascii="Times New Roman" w:hAnsi="Times New Roman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40970,88 рублей, что составляет 66,8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Процентисполнения</w:t>
            </w:r>
            <w:proofErr w:type="spellEnd"/>
          </w:p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61300,00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40970,88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-подготовка, переподготовка и повышение квалификации работников добровольной пожарной дружины;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первичных мер пожарной безопасности на территории Нижнереутчанского сельсовета: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развития и обеспечения деятельности добровольной пожарной дружины;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организации добровольной пожарной дружины, участие граждан в обеспечении первичных мер пожарной безопасности в иных формах;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-приобретение необходимых средств, оборудования для пожаротушения;</w:t>
      </w:r>
    </w:p>
    <w:p w:rsidR="00A84E17" w:rsidRDefault="00F47F6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-информационная противопожарная пропаганда среди населения противопожарной безопасности;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забора в любое время года воды из источников наружного водоснабжения;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оснащение территории первичными средствами пожаротушения и противопожарным инвентарем;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принятие мер по локализации пожара и спасению людей и имущества до прибытия противопожарной службы;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сходов и собраний жителей по вопросам соблюдения пожарной безопасности;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противопожарная пропаганда в СМИ;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установление особого противопожарного режима в случае повышения пожарной безопасности;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включение мероприятий по обеспечению пожарной безопасности в программы развития территории.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pStyle w:val="a7"/>
        <w:spacing w:after="0"/>
        <w:ind w:firstLine="709"/>
        <w:jc w:val="both"/>
      </w:pPr>
      <w:r>
        <w:t>- обеспечение необходимых условий для реализации полномочия по обеспечению первичных мер пожарной безопасности;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-оснащение территорий общего пользования первичными средствами тушения пожаров и противопожарным инвентарем;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-организация и принятие мер по оповещению населения и подразделений Государственной противопожарной службы о пожаре;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r>
        <w:t>-оказание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84E17" w:rsidRDefault="00F47F6A">
      <w:pPr>
        <w:pStyle w:val="s1"/>
        <w:spacing w:before="0" w:after="0" w:line="240" w:lineRule="auto"/>
        <w:ind w:firstLine="709"/>
        <w:jc w:val="both"/>
      </w:pPr>
      <w:bookmarkStart w:id="0" w:name="19019"/>
      <w:r>
        <w:t>-установление особого противопожарного режима в случае повышения пожарной опасности.</w:t>
      </w:r>
      <w:bookmarkEnd w:id="0"/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подпрограммы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>Пожарная безопасность и защита населения муниципального образования «Нижнереутчанский сельсовет» Медвенского района Курской области»за 2021 год были выполнены мероприятия,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«Нижнереутчанский сельсовет» Медвенского района.</w:t>
      </w:r>
    </w:p>
    <w:p w:rsidR="00A84E17" w:rsidRDefault="00A84E17">
      <w:pPr>
        <w:pStyle w:val="s1"/>
        <w:spacing w:before="0" w:after="0" w:line="240" w:lineRule="auto"/>
        <w:ind w:firstLine="709"/>
        <w:jc w:val="both"/>
      </w:pPr>
    </w:p>
    <w:p w:rsidR="00A84E17" w:rsidRDefault="00F47F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A84E17" w:rsidRDefault="00A84E1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559"/>
        <w:gridCol w:w="798"/>
        <w:gridCol w:w="336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№№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afd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 «Пожарная безопасность и защита населения муниципального образования «Нижнереутчанский сельсовет» Медвенского района Курской области»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мероприятие: предупреждение, профилактика пожаров и пропаганда среди населения противопожарной безопасности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пропаганда среди населения противопожарной безопасности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40970,88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внесены изменения: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526"/>
        <w:gridCol w:w="3256"/>
        <w:gridCol w:w="6030"/>
      </w:tblGrid>
      <w:tr w:rsidR="00A84E17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правовых актов об утверждении внесенных изменений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причин необходимости таких изменений</w:t>
            </w:r>
          </w:p>
        </w:tc>
        <w:tc>
          <w:tcPr>
            <w:tcW w:w="60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4E17">
        <w:trPr>
          <w:trHeight w:val="8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29.01.2021№ 4-па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20.12.2019 №130-па «Об утверждении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 годы»»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18.06.2021№ 63-па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20.12.2019 №130-па «Об утверждении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 годы»»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-Уточнение объема финансирования с 1000,00 рублей до 41300,00 руб.</w:t>
            </w: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-Уточнение объема финансирования с 41300,00 рублей до 61300,00 руб.</w:t>
            </w:r>
          </w:p>
        </w:tc>
        <w:tc>
          <w:tcPr>
            <w:tcW w:w="6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E17" w:rsidRDefault="00A84E17"/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61300,00руб. Средства  использовались в размере 66,8%.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851"/>
        <w:gridCol w:w="850"/>
        <w:gridCol w:w="709"/>
        <w:gridCol w:w="851"/>
        <w:gridCol w:w="850"/>
        <w:gridCol w:w="851"/>
        <w:gridCol w:w="655"/>
        <w:gridCol w:w="620"/>
        <w:gridCol w:w="798"/>
        <w:gridCol w:w="620"/>
      </w:tblGrid>
      <w:tr w:rsidR="00A84E17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2021год </w:t>
            </w: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6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«Защита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6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40970,88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40970,88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4E17">
        <w:trPr>
          <w:trHeight w:val="560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fd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1.«Пожарная безопасность и защита населения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подпрограммы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40970,88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5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40970,88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2021году, показал, что бюджетная эффективность реализации Программы составила 66,8 процентов, программные цели и ожидаемые социально-экономические результаты от реализации Программы в целом не достигнуты.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программы</w:t>
      </w:r>
      <w:proofErr w:type="gramStart"/>
      <w:r>
        <w:rPr>
          <w:rFonts w:ascii="Times New Roman" w:hAnsi="Times New Roman"/>
          <w:sz w:val="24"/>
        </w:rPr>
        <w:t>«З</w:t>
      </w:r>
      <w:proofErr w:type="gramEnd"/>
      <w:r>
        <w:rPr>
          <w:rFonts w:ascii="Times New Roman" w:hAnsi="Times New Roman"/>
          <w:sz w:val="24"/>
        </w:rPr>
        <w:t>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годы» (далее – Программа) осуществлялась реализация программных мероприятий по направлениям отраженным в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66,8%.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</w:p>
    <w:p w:rsidR="00A84E17" w:rsidRDefault="00F47F6A">
      <w:pPr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A84E17" w:rsidRDefault="00A84E17">
      <w:pPr>
        <w:sectPr w:rsidR="00A84E17">
          <w:pgSz w:w="11906" w:h="16838"/>
          <w:pgMar w:top="1134" w:right="1021" w:bottom="1134" w:left="1701" w:header="709" w:footer="709" w:gutter="0"/>
          <w:cols w:space="720"/>
        </w:sect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«Профилактика правонарушений в Нижнереутчанском сельсовете Медвенского района Курской области на 2020-2022 годы» по состоянию на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мероприятий муниципальной программы «Профилактика наркомании на территории Нижнереутчанского сельсовета Медвенского района на 2020-2022 годы» в 2021году предусмотрено 0 </w:t>
      </w:r>
      <w:r>
        <w:rPr>
          <w:rFonts w:ascii="Times New Roman" w:hAnsi="Times New Roman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 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области».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A84E17" w:rsidRDefault="00F47F6A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правопорядка в общественных местах и на улицах;</w:t>
      </w:r>
    </w:p>
    <w:p w:rsidR="00A84E17" w:rsidRDefault="00F47F6A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-организация и проведение </w:t>
      </w:r>
      <w:proofErr w:type="spellStart"/>
      <w:r>
        <w:rPr>
          <w:rFonts w:ascii="Times New Roman" w:hAnsi="Times New Roman"/>
          <w:sz w:val="24"/>
        </w:rPr>
        <w:t>антинаркотических</w:t>
      </w:r>
      <w:proofErr w:type="spellEnd"/>
      <w:r>
        <w:rPr>
          <w:rFonts w:ascii="Times New Roman" w:hAnsi="Times New Roman"/>
          <w:sz w:val="24"/>
        </w:rPr>
        <w:t xml:space="preserve"> спортивных массовых мероприятий, спартакиад среди учащихся школы под девизом «Физическая культура и спорт – наш путь к успеху», «Спорт – против наркотиков».</w:t>
      </w:r>
    </w:p>
    <w:p w:rsidR="00A84E17" w:rsidRDefault="00F47F6A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в Нижнереутчанской СОШ ежегодной акции «Скажи наркотикам НЕТ!»;</w:t>
      </w:r>
    </w:p>
    <w:p w:rsidR="00A84E17" w:rsidRDefault="00F47F6A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ежегодной выставки в Нижнереутчанской библиотеке «Нет наркотикам!»;</w:t>
      </w:r>
    </w:p>
    <w:p w:rsidR="00A84E17" w:rsidRDefault="00F47F6A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-проведение на территории Нижнереутчанского сельсовета оперативно-профилактической операции «Мак»; акции «Сообщи, где торгуют смертью»;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-изготовление и распространение среди учащихся школы наглядной агитации по профилактике употребления и распространения наркотиков.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«Нижнереутчанский сельсовет» Медвенского района Курской области.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реализации </w:t>
      </w:r>
      <w:proofErr w:type="spellStart"/>
      <w:r>
        <w:rPr>
          <w:rFonts w:ascii="Times New Roman" w:hAnsi="Times New Roman"/>
          <w:sz w:val="24"/>
        </w:rPr>
        <w:t>подпрограммыПодпрограмма</w:t>
      </w:r>
      <w:proofErr w:type="spellEnd"/>
      <w:r>
        <w:rPr>
          <w:rFonts w:ascii="Times New Roman" w:hAnsi="Times New Roman"/>
          <w:sz w:val="24"/>
        </w:rPr>
        <w:t xml:space="preserve"> 2 «Обеспечение правопорядка на территории муниципального образования «Нижнереутчанский сельсовет» Медвенского района Курской области</w:t>
      </w:r>
      <w:proofErr w:type="gramStart"/>
      <w:r>
        <w:rPr>
          <w:rFonts w:ascii="Times New Roman" w:hAnsi="Times New Roman"/>
          <w:sz w:val="24"/>
        </w:rPr>
        <w:t>»б</w:t>
      </w:r>
      <w:proofErr w:type="gramEnd"/>
      <w:r>
        <w:rPr>
          <w:rFonts w:ascii="Times New Roman" w:hAnsi="Times New Roman"/>
          <w:sz w:val="24"/>
        </w:rPr>
        <w:t>ыли созданы организационные и социальные условий для вовлечения подростков в профилактические мероприятия на территории муниципального образования «Нижнереутчанский сельсовет» Медвенского района Курской области, просвещение и приобщение родителей к решению проблемы профилактики правонарушений..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</w:t>
      </w:r>
      <w:proofErr w:type="gramStart"/>
      <w:r>
        <w:rPr>
          <w:rFonts w:ascii="Times New Roman" w:hAnsi="Times New Roman"/>
          <w:sz w:val="24"/>
        </w:rPr>
        <w:t>»н</w:t>
      </w:r>
      <w:proofErr w:type="gramEnd"/>
      <w:r>
        <w:rPr>
          <w:rFonts w:ascii="Times New Roman" w:hAnsi="Times New Roman"/>
          <w:sz w:val="24"/>
        </w:rPr>
        <w:t>ацелена на совершенствование системы профилактики, внедрение методов воспитания личности, укрепление материально- технической базы субъектов профилактики.</w:t>
      </w:r>
    </w:p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844"/>
        <w:gridCol w:w="992"/>
        <w:gridCol w:w="1347"/>
        <w:gridCol w:w="851"/>
        <w:gridCol w:w="879"/>
        <w:gridCol w:w="878"/>
        <w:gridCol w:w="906"/>
        <w:gridCol w:w="667"/>
        <w:gridCol w:w="709"/>
        <w:gridCol w:w="992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1"«Обеспечение правопорядка на территории муниципального образования «Нижнереутчанский сельсовет» Медвенского района Курской области »муниципальной программы «Профилактика правонарушений в Нижнереутчанском сельсовете Медвенского района Курской области на 2020-2022 годы»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направленных на обеспечение правопорядка на территории муниципального образования «Нижнереутчанский сельсовет» в том числе:</w:t>
            </w:r>
          </w:p>
          <w:p w:rsidR="00A84E17" w:rsidRDefault="00A84E1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ежеквартально рабочего совещания при главе Администрации Нижнереутчанского сельсовета Медвенского района  по проблеме взаимодействия уполномоченных участковых, ДНД, и Администрации Нижнереутчанского сельсовета Медвенского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</w:t>
            </w:r>
          </w:p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полиции, 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охраны общественного порядка, обеспечение безопасности граждан Нижнереутчанского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рейдов, патрулирования, дежурств на территории Нижнереутчанского сельсовета.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</w:t>
            </w:r>
          </w:p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полиции, 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«Нижнереутчанский СДК» МОКУ «</w:t>
            </w:r>
            <w:proofErr w:type="spellStart"/>
            <w:r>
              <w:rPr>
                <w:rFonts w:ascii="Times New Roman" w:hAnsi="Times New Roman"/>
              </w:rPr>
              <w:t>Нижнее-Реутчанская</w:t>
            </w:r>
            <w:proofErr w:type="spellEnd"/>
            <w:r>
              <w:rPr>
                <w:rFonts w:ascii="Times New Roman" w:hAnsi="Times New Roman"/>
              </w:rPr>
              <w:t xml:space="preserve"> СОШ» уполномоченный участковый полиции, представители Администрации Нижнереутчанского сельсовета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 информации в СМИ  о профилактике правонарушений на территории Нижнереутчанского сельсовета Медвенского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</w:rPr>
      </w:pPr>
    </w:p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 мероприятий муниципальной программы</w:t>
      </w:r>
    </w:p>
    <w:p w:rsidR="00A84E17" w:rsidRDefault="00A84E1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left="0" w:firstLine="851"/>
        <w:jc w:val="both"/>
      </w:pPr>
      <w:r>
        <w:t xml:space="preserve">На реализацию муниципальной программы в 2021 году предусматривалось выделение средств из бюджета муниципального образования в размере 0 руб. </w:t>
      </w:r>
    </w:p>
    <w:p w:rsidR="00A84E17" w:rsidRDefault="00A84E17">
      <w:pPr>
        <w:pStyle w:val="23"/>
        <w:ind w:left="0" w:firstLine="851"/>
        <w:jc w:val="both"/>
      </w:pPr>
    </w:p>
    <w:p w:rsidR="00A84E17" w:rsidRDefault="00F47F6A">
      <w:pPr>
        <w:pStyle w:val="Head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Отчето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финансировании</w:t>
      </w:r>
      <w:proofErr w:type="gramEnd"/>
      <w:r>
        <w:rPr>
          <w:rFonts w:ascii="Times New Roman" w:hAnsi="Times New Roman"/>
          <w:sz w:val="24"/>
        </w:rPr>
        <w:t xml:space="preserve">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121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617"/>
        <w:gridCol w:w="1132"/>
        <w:gridCol w:w="719"/>
        <w:gridCol w:w="846"/>
        <w:gridCol w:w="850"/>
        <w:gridCol w:w="142"/>
        <w:gridCol w:w="572"/>
        <w:gridCol w:w="709"/>
        <w:gridCol w:w="708"/>
        <w:gridCol w:w="709"/>
        <w:gridCol w:w="851"/>
        <w:gridCol w:w="850"/>
      </w:tblGrid>
      <w:tr w:rsidR="00A84E17">
        <w:trPr>
          <w:trHeight w:val="647"/>
        </w:trPr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2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left="-41" w:right="-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4E17">
        <w:trPr>
          <w:trHeight w:val="2330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 по подпрограмме 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Программы позволила: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Увеличить количество подростков, проживающих на территории Нижнереутчанского сельсовета Медвенского района Курской области вовлеченных в профилактические мероприятия;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просвещение и приобщение родителей к решению проблемы профилактики правонарушений и преступности;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в обществе негативного отношения к преступности, 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усилить контроль над миграционными потоками, сократить количество незаконных мигрантов;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снизить количество преступлений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повысить уровень доверия населения к правоохранительным органам.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</w:p>
    <w:p w:rsidR="00A84E17" w:rsidRDefault="00F47F6A">
      <w:pPr>
        <w:pStyle w:val="16"/>
        <w:spacing w:line="240" w:lineRule="auto"/>
        <w:ind w:firstLine="709"/>
        <w:rPr>
          <w:sz w:val="24"/>
        </w:rPr>
      </w:pPr>
      <w:r>
        <w:rPr>
          <w:sz w:val="24"/>
        </w:rPr>
        <w:t>-повышение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«Нижнереутчанский сельсовет» Медвенского района Курской области</w:t>
      </w:r>
    </w:p>
    <w:p w:rsidR="00A84E17" w:rsidRDefault="00F47F6A">
      <w:pPr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о реализации муниципальной программы </w:t>
      </w:r>
      <w:r>
        <w:rPr>
          <w:rFonts w:ascii="Times New Roman" w:hAnsi="Times New Roman"/>
          <w:b/>
          <w:sz w:val="26"/>
        </w:rPr>
        <w:t>«Социальная поддержка граждан муниципального образования «Нижнереутчанский сельсовет» Медвенского района Курской области на 2020-2022 годы»</w:t>
      </w:r>
    </w:p>
    <w:p w:rsidR="00A84E17" w:rsidRDefault="00F47F6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color w:val="333333"/>
          <w:sz w:val="26"/>
        </w:rPr>
        <w:t xml:space="preserve">«Социальная поддержка </w:t>
      </w:r>
      <w:proofErr w:type="spellStart"/>
      <w:r>
        <w:rPr>
          <w:rFonts w:ascii="Times New Roman" w:hAnsi="Times New Roman"/>
          <w:color w:val="333333"/>
          <w:sz w:val="26"/>
        </w:rPr>
        <w:t>граждан</w:t>
      </w:r>
      <w:r>
        <w:rPr>
          <w:rFonts w:ascii="Times New Roman" w:hAnsi="Times New Roman"/>
          <w:sz w:val="26"/>
        </w:rPr>
        <w:t>муниципального</w:t>
      </w:r>
      <w:proofErr w:type="spellEnd"/>
      <w:r>
        <w:rPr>
          <w:rFonts w:ascii="Times New Roman" w:hAnsi="Times New Roman"/>
          <w:sz w:val="26"/>
        </w:rPr>
        <w:t xml:space="preserve"> образования «Нижнереутчанский сельсовет</w:t>
      </w:r>
      <w:proofErr w:type="gramStart"/>
      <w:r>
        <w:rPr>
          <w:rFonts w:ascii="Times New Roman" w:hAnsi="Times New Roman"/>
          <w:sz w:val="26"/>
        </w:rPr>
        <w:t>»М</w:t>
      </w:r>
      <w:proofErr w:type="gramEnd"/>
      <w:r>
        <w:rPr>
          <w:rFonts w:ascii="Times New Roman" w:hAnsi="Times New Roman"/>
          <w:sz w:val="26"/>
        </w:rPr>
        <w:t xml:space="preserve">едвенского района Курской </w:t>
      </w:r>
      <w:proofErr w:type="spellStart"/>
      <w:r>
        <w:rPr>
          <w:rFonts w:ascii="Times New Roman" w:hAnsi="Times New Roman"/>
          <w:sz w:val="26"/>
        </w:rPr>
        <w:t>областина</w:t>
      </w:r>
      <w:proofErr w:type="spellEnd"/>
      <w:r>
        <w:rPr>
          <w:rFonts w:ascii="Times New Roman" w:hAnsi="Times New Roman"/>
          <w:sz w:val="26"/>
        </w:rPr>
        <w:t xml:space="preserve"> 2020-2022 годы»</w:t>
      </w:r>
      <w:r>
        <w:rPr>
          <w:rFonts w:ascii="Times New Roman" w:hAnsi="Times New Roman"/>
          <w:sz w:val="24"/>
        </w:rPr>
        <w:t xml:space="preserve">в 2021 году предусмотрено 390768,36 </w:t>
      </w:r>
      <w:r>
        <w:rPr>
          <w:rFonts w:ascii="Times New Roman" w:hAnsi="Times New Roman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390768,36 рублей, что составляет 100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«Развитие мер социальной поддержки отдельных категорий граждан»;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-предоставление мер социальной поддержки отдельным категориям граждан за счет средств местного бюджета;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обязательств государства по социальной поддержке граждан;</w:t>
      </w:r>
    </w:p>
    <w:p w:rsidR="00A84E17" w:rsidRDefault="00F47F6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потребностей граждан пожилого возраста 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557"/>
        <w:gridCol w:w="891"/>
        <w:gridCol w:w="1380"/>
        <w:gridCol w:w="805"/>
        <w:gridCol w:w="47"/>
        <w:gridCol w:w="833"/>
        <w:gridCol w:w="879"/>
        <w:gridCol w:w="934"/>
        <w:gridCol w:w="6"/>
        <w:gridCol w:w="899"/>
        <w:gridCol w:w="767"/>
        <w:gridCol w:w="6"/>
        <w:gridCol w:w="892"/>
        <w:gridCol w:w="170"/>
      </w:tblGrid>
      <w:tr w:rsidR="00A84E17">
        <w:trPr>
          <w:trHeight w:val="2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rPr>
                <w:rFonts w:ascii="Times New Roman" w:hAnsi="Times New Roman"/>
              </w:rPr>
            </w:pPr>
          </w:p>
        </w:tc>
      </w:tr>
      <w:tr w:rsidR="00A84E17">
        <w:trPr>
          <w:trHeight w:val="22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rPr>
                <w:rFonts w:ascii="Times New Roman" w:hAnsi="Times New Roman"/>
              </w:rPr>
            </w:pPr>
          </w:p>
        </w:tc>
      </w:tr>
      <w:tr w:rsidR="00A84E17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rPr>
                <w:rFonts w:ascii="Times New Roman" w:hAnsi="Times New Roman"/>
              </w:rPr>
            </w:pPr>
          </w:p>
        </w:tc>
      </w:tr>
      <w:tr w:rsidR="00A84E17">
        <w:trPr>
          <w:trHeight w:val="3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8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 «Развитие мер социальной поддержки отдельных категорий граждан»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rPr>
                <w:rFonts w:ascii="Times New Roman" w:hAnsi="Times New Roman"/>
              </w:rPr>
            </w:pPr>
          </w:p>
        </w:tc>
      </w:tr>
      <w:tr w:rsidR="00A84E17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390768,36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390768,36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rPr>
                <w:rFonts w:ascii="Times New Roman" w:hAnsi="Times New Roman"/>
              </w:rPr>
            </w:pPr>
          </w:p>
        </w:tc>
      </w:tr>
      <w:tr w:rsidR="00A84E17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качества и уровня жизни граждан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widowControl w:val="0"/>
              <w:spacing w:after="0" w:line="100" w:lineRule="atLeast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поселения в размере 390768,36 руб.</w:t>
      </w:r>
    </w:p>
    <w:p w:rsidR="00A84E17" w:rsidRDefault="00F47F6A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A84E17" w:rsidRDefault="00A84E17">
      <w:pPr>
        <w:pStyle w:val="23"/>
        <w:ind w:left="0" w:firstLine="0"/>
        <w:jc w:val="both"/>
      </w:pP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4A0"/>
      </w:tblPr>
      <w:tblGrid>
        <w:gridCol w:w="1888"/>
        <w:gridCol w:w="851"/>
        <w:gridCol w:w="992"/>
        <w:gridCol w:w="709"/>
        <w:gridCol w:w="708"/>
        <w:gridCol w:w="709"/>
        <w:gridCol w:w="860"/>
        <w:gridCol w:w="850"/>
        <w:gridCol w:w="709"/>
        <w:gridCol w:w="850"/>
        <w:gridCol w:w="984"/>
      </w:tblGrid>
      <w:tr w:rsidR="00A84E17">
        <w:trPr>
          <w:trHeight w:val="647"/>
        </w:trPr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32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8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8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поддержка граждан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Таб. №2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4E17">
        <w:trPr>
          <w:trHeight w:val="1210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подпрограмме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ind w:right="-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390768,36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A84E17" w:rsidRDefault="00F47F6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Программы позволила: повысить уровень удовлетворенности населения Нижнереутчанского сельсовета качеством предоставления  муниципальных услуг в сфере социальной защиты населения.</w:t>
      </w:r>
    </w:p>
    <w:p w:rsidR="00A84E17" w:rsidRDefault="00F47F6A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A84E17" w:rsidRDefault="00F47F6A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и качества жизни граждан, нуждающихся в социальной защите государства.</w:t>
      </w:r>
    </w:p>
    <w:p w:rsidR="00A84E17" w:rsidRDefault="00A84E17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ectPr w:rsidR="00A84E17">
          <w:pgSz w:w="11906" w:h="16838"/>
          <w:pgMar w:top="1134" w:right="1446" w:bottom="1134" w:left="1701" w:header="709" w:footer="709" w:gutter="0"/>
          <w:cols w:space="720"/>
        </w:sect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«Энергосбережение и повышение энергетической эффективности Нижнереутчанского сельсовета Медвенского района Курской области на 2020-2022 годы»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 2021 год</w:t>
      </w:r>
    </w:p>
    <w:p w:rsidR="00A84E17" w:rsidRDefault="00A84E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мероприятий муниципальной программы «Энергосбережение и повышение энергетической эффективности Нижнереутчанского сельсовета Медвенского района Курской области на 2020-2022 годы» в 2021 году предусмотрено из бюджета сельского поселения </w:t>
      </w:r>
      <w:r>
        <w:rPr>
          <w:rFonts w:ascii="Times New Roman" w:hAnsi="Times New Roman"/>
          <w:b w:val="0"/>
          <w:spacing w:val="-4"/>
          <w:sz w:val="24"/>
        </w:rPr>
        <w:t>194000,00 рублей</w:t>
      </w:r>
      <w:r>
        <w:rPr>
          <w:rFonts w:ascii="Times New Roman" w:hAnsi="Times New Roman"/>
          <w:b w:val="0"/>
          <w:sz w:val="24"/>
        </w:rPr>
        <w:t xml:space="preserve">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193945,68 рублей, что составляет 99,9%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551"/>
        <w:gridCol w:w="1418"/>
        <w:gridCol w:w="2148"/>
      </w:tblGrid>
      <w:tr w:rsidR="00A84E17">
        <w:trPr>
          <w:trHeight w:val="12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Источникифинансирования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</w:t>
            </w:r>
          </w:p>
          <w:p w:rsidR="00A84E17" w:rsidRDefault="00F47F6A">
            <w:pPr>
              <w:widowControl w:val="0"/>
              <w:spacing w:after="0" w:line="240" w:lineRule="auto"/>
              <w:ind w:firstLine="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Процентисполнения</w:t>
            </w:r>
            <w:proofErr w:type="spellEnd"/>
            <w:r>
              <w:rPr>
                <w:rFonts w:ascii="Times New Roman" w:hAnsi="Times New Roman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193945,68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>Энергосбережение и повышение энергетической эффективности Нижнереутчанского сельсовета Медвенского района Курской области на период  2020 – 2022 годы»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энергетической эффективности в бюджетной сфере и объектах благоустройства на территории муниципального образования «Нижнереутчанский сельсовет» Медвенского района Курской области;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информационного обеспечения мероприятий по энергосбережению и повышению энергетической эффективности;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объемов внедрения инновационных технологий для решения задач энергосбережения и повышения энергетической эффективности 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-доля объемов электрической энергии, газа и воды,  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 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-экономия электрической энергии, воды, газа,  в натуральном и стоимостном  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-доля расходов местного бюджета на обеспечение энергетическими ресурсами учреждений, органов местного самоуправления, объектов благоустройства. В расходах местного бюджета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-динамика расходов бюджета  муниципального образования «Нижнереутчанский сельсовет» Медвенского района Курской области на обеспечение энергетическими ресурсами  муниципальных учреждений, органов местного самоуправления, объектов благоустройства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-число </w:t>
      </w:r>
      <w:proofErr w:type="spellStart"/>
      <w:r>
        <w:rPr>
          <w:rFonts w:ascii="Times New Roman" w:hAnsi="Times New Roman"/>
          <w:sz w:val="24"/>
        </w:rPr>
        <w:t>энергосервисных</w:t>
      </w:r>
      <w:proofErr w:type="spellEnd"/>
      <w:r>
        <w:rPr>
          <w:rFonts w:ascii="Times New Roman" w:hAnsi="Times New Roman"/>
          <w:sz w:val="24"/>
        </w:rPr>
        <w:t xml:space="preserve"> договоров (контрактов), заключенных </w:t>
      </w:r>
      <w:proofErr w:type="gramStart"/>
      <w:r>
        <w:rPr>
          <w:rFonts w:ascii="Times New Roman" w:hAnsi="Times New Roman"/>
          <w:sz w:val="24"/>
        </w:rPr>
        <w:t>муниципальными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заказчикамимуниципального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учрежденияНижнереутчанскогосельсовета</w:t>
      </w:r>
      <w:proofErr w:type="spellEnd"/>
      <w:r>
        <w:rPr>
          <w:rFonts w:ascii="Times New Roman" w:hAnsi="Times New Roman"/>
          <w:sz w:val="24"/>
        </w:rPr>
        <w:t xml:space="preserve"> Медвенского района Курской области.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программы за 2021 год были выполнены мероприятия направленные на энергосбережение и повышение энергетической эффективности в бюджетной сфере, в уличном освещении, обеспечен учет производимых и потребляемых энергетических ресурсов.</w:t>
      </w:r>
    </w:p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559"/>
        <w:gridCol w:w="142"/>
        <w:gridCol w:w="851"/>
        <w:gridCol w:w="141"/>
        <w:gridCol w:w="1418"/>
        <w:gridCol w:w="850"/>
        <w:gridCol w:w="851"/>
        <w:gridCol w:w="850"/>
        <w:gridCol w:w="851"/>
        <w:gridCol w:w="709"/>
        <w:gridCol w:w="708"/>
        <w:gridCol w:w="828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«Э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 – 2022 годы»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мероприятие: энергосбережение и повышение энергетической эффективности в бюджетной сфере, в уличном освещении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2"/>
              </w:rPr>
              <w:t>Нижнереутчанскогосельсовета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и контроль всех потребляемых энергоресурсов, широкая пропаганда энергосбережения;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194000,00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193945,68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A84E17" w:rsidRDefault="00A84E17">
      <w:pPr>
        <w:widowControl w:val="0"/>
        <w:ind w:firstLine="708"/>
        <w:jc w:val="both"/>
        <w:rPr>
          <w:rFonts w:ascii="Arial" w:hAnsi="Arial"/>
          <w:b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внесены изменения: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526"/>
        <w:gridCol w:w="3256"/>
      </w:tblGrid>
      <w:tr w:rsidR="00A84E17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правовых актов об утверждении внесенных изменений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причин необходимости таких изменений</w:t>
            </w:r>
          </w:p>
        </w:tc>
      </w:tr>
      <w:tr w:rsidR="00A84E17">
        <w:trPr>
          <w:trHeight w:val="8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24.02.2021№ 16-па</w:t>
            </w:r>
          </w:p>
          <w:p w:rsidR="00A84E17" w:rsidRDefault="00F47F6A">
            <w:pPr>
              <w:spacing w:after="0"/>
              <w:jc w:val="both"/>
              <w:rPr>
                <w:sz w:val="32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 декабря 2019 года № 132-па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26.03.2021№ 25-па</w:t>
            </w:r>
          </w:p>
          <w:p w:rsidR="00A84E17" w:rsidRDefault="00F47F6A">
            <w:pPr>
              <w:spacing w:after="0"/>
              <w:jc w:val="both"/>
              <w:rPr>
                <w:sz w:val="32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 декабря 2019 года № 132-па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18.06.2021№ 57-па</w:t>
            </w:r>
          </w:p>
          <w:p w:rsidR="00A84E17" w:rsidRDefault="00F47F6A">
            <w:pPr>
              <w:spacing w:after="0"/>
              <w:jc w:val="both"/>
              <w:rPr>
                <w:sz w:val="32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 декабря 2019 года № 132-па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18.06.2021№ 57-па</w:t>
            </w:r>
          </w:p>
          <w:p w:rsidR="00A84E17" w:rsidRDefault="00F47F6A">
            <w:pPr>
              <w:spacing w:after="0"/>
              <w:jc w:val="both"/>
              <w:rPr>
                <w:sz w:val="32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 декабря 2019 года № 132-па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18.06.2021№ 57-па</w:t>
            </w:r>
          </w:p>
          <w:p w:rsidR="00A84E17" w:rsidRDefault="00F47F6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Постановление Администрации Нижнереутчанского сельсовета Медвенского района Курской области от 20 декабря 2019 года № 132-па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-Уточнение объема финансирования с 1000,00 рублей до 50000,00 руб.</w:t>
            </w: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-Уточнение объема финансирования с 50000,00 рублей до 70000,00 руб.</w:t>
            </w: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/>
              <w:rPr>
                <w:rFonts w:ascii="Times New Roman" w:hAnsi="Times New Roman"/>
              </w:rPr>
            </w:pPr>
          </w:p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-Уточнение объема финансирования с 70000,00 рублей до 98000,00 руб.</w:t>
            </w: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-Уточнение объема финансирования с 98000,00 рублей до 144000,00 руб.</w:t>
            </w: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A84E17">
            <w:pPr>
              <w:rPr>
                <w:rFonts w:ascii="Times New Roman" w:hAnsi="Times New Roman"/>
              </w:rPr>
            </w:pPr>
          </w:p>
          <w:p w:rsidR="00A84E17" w:rsidRDefault="00F47F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-Уточнение объема финансирования с 144000,00 рублей до 194000,00руб</w:t>
            </w:r>
          </w:p>
        </w:tc>
      </w:tr>
    </w:tbl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в сумме 194000,00 руб. Средства использовались строго по целевому назначению.</w:t>
      </w:r>
    </w:p>
    <w:p w:rsidR="00A84E17" w:rsidRDefault="00A84E17">
      <w:pPr>
        <w:pStyle w:val="23"/>
        <w:ind w:left="0" w:firstLine="851"/>
        <w:jc w:val="both"/>
      </w:pP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121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192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993"/>
      </w:tblGrid>
      <w:tr w:rsidR="00A84E17">
        <w:trPr>
          <w:trHeight w:val="647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Объемы 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 2020 – 2022годы»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Таб. №2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193945,68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193945,68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достижение заданных темпов повышения энергетической эффективности при передаче и потреблении энергетических ресурсов в Нижнереутчанском сельсовете Медвенского района Курской области и улучшение качества жизни.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</w:r>
    </w:p>
    <w:p w:rsidR="00A84E17" w:rsidRDefault="00F47F6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2021 году предусмотрено 296736,00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110000,00рублей, что составляет 37,1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296736,00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110000,00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1. «Проведение муниципальной политики в области имущественных и земельных отношений».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A84E17" w:rsidRDefault="00F47F6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уплата налога на имущество организаций и земельного налога; уплата прочих налогов, сборов и иных платежей.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</w:r>
    </w:p>
    <w:p w:rsidR="00A84E17" w:rsidRDefault="00F47F6A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-повышения уровня доходности от управления и распоряжения муниципальной собственностью;</w:t>
      </w:r>
    </w:p>
    <w:p w:rsidR="00A84E17" w:rsidRDefault="00F47F6A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базы для исчисления налоговых и неналоговых поступлений от использования земельных ресурсов;</w:t>
      </w:r>
    </w:p>
    <w:p w:rsidR="00A84E17" w:rsidRDefault="00F47F6A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-осуществление функций и полномочий в области жилищных отношений.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560"/>
        <w:gridCol w:w="890"/>
        <w:gridCol w:w="1378"/>
        <w:gridCol w:w="803"/>
        <w:gridCol w:w="47"/>
        <w:gridCol w:w="832"/>
        <w:gridCol w:w="878"/>
        <w:gridCol w:w="936"/>
        <w:gridCol w:w="907"/>
        <w:gridCol w:w="769"/>
        <w:gridCol w:w="900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84E17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1.«Проведение муниципальной политики в области имущественных и земельных отношений»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  <w:shd w:val="clear" w:color="auto" w:fill="FFD821"/>
              </w:rPr>
            </w:pPr>
            <w:r>
              <w:rPr>
                <w:rFonts w:ascii="Times New Roman" w:hAnsi="Times New Roman"/>
                <w:sz w:val="22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/>
                <w:sz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</w:rPr>
              <w:t>аспортизация</w:t>
            </w:r>
            <w:proofErr w:type="spellEnd"/>
            <w:r>
              <w:rPr>
                <w:rFonts w:ascii="Times New Roman" w:hAnsi="Times New Roman"/>
                <w:sz w:val="24"/>
              </w:rPr>
              <w:t>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2"/>
              </w:rPr>
              <w:t>Нижнереутчанскогосельсовета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переданных государством и регионом полномочий по социальной поддержке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296736,00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110000,00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поселения в размере 296736,00руб. Израсходовано 110000,00 руб.</w:t>
      </w:r>
    </w:p>
    <w:p w:rsidR="00A84E17" w:rsidRDefault="00F47F6A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A84E17" w:rsidRDefault="00A84E17">
      <w:pPr>
        <w:pStyle w:val="23"/>
        <w:ind w:left="0" w:firstLine="0"/>
        <w:jc w:val="both"/>
      </w:pP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1143"/>
        <w:gridCol w:w="709"/>
        <w:gridCol w:w="708"/>
        <w:gridCol w:w="709"/>
        <w:gridCol w:w="709"/>
        <w:gridCol w:w="709"/>
        <w:gridCol w:w="850"/>
        <w:gridCol w:w="709"/>
        <w:gridCol w:w="850"/>
        <w:gridCol w:w="984"/>
      </w:tblGrid>
      <w:tr w:rsidR="00A84E17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130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Таб. №2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296736,00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296736,00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110000,00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E17">
        <w:trPr>
          <w:trHeight w:val="1210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1. «Проведение муниципальной политики в области имущественных и земельных отношений»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подпрограмме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296736,00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296736,00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110000,00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4E17" w:rsidRDefault="00A84E17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A84E17" w:rsidRDefault="00F47F6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Программы позволила: укрепить экономической основы для решения </w:t>
      </w:r>
      <w:proofErr w:type="gramStart"/>
      <w:r>
        <w:rPr>
          <w:rFonts w:ascii="Times New Roman" w:hAnsi="Times New Roman"/>
          <w:sz w:val="24"/>
        </w:rPr>
        <w:t>вопросов обеспечения жизнедеятельности населения муниципального образования</w:t>
      </w:r>
      <w:proofErr w:type="gramEnd"/>
      <w:r>
        <w:rPr>
          <w:rFonts w:ascii="Times New Roman" w:hAnsi="Times New Roman"/>
          <w:sz w:val="24"/>
        </w:rPr>
        <w:t>.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A84E17" w:rsidRDefault="00F47F6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эффективного управления муниципальной собственностью.</w:t>
      </w:r>
    </w:p>
    <w:p w:rsidR="00A84E17" w:rsidRDefault="00F47F6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2021 году предусмотрено 0,00</w:t>
      </w:r>
      <w:r>
        <w:rPr>
          <w:rFonts w:ascii="Times New Roman" w:hAnsi="Times New Roman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«Содействие развитию малого и среднего предпринимательства».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правовой среды, обеспечивающей благоприятные условия для развития малого и среднего предпринимательства;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-совершенствование системы информационной, консультационной методической поддержки субъектов малого и среднего предпринимательства;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проведения выставок, ярмарок, с участием субъектов малого и среднего предпринимательства;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-пропаганда развития среднего и малого предпринимательства</w:t>
      </w:r>
      <w:r w:rsidR="004300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территории муниципального образования.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правовой среды, обеспечивающей благоприятные условия для развития малого и среднего предпринимательства;</w:t>
      </w:r>
    </w:p>
    <w:p w:rsidR="00A84E17" w:rsidRDefault="00F47F6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-содействие развитию малого и среднего предпринимательства в муниципальном образовании;</w:t>
      </w:r>
    </w:p>
    <w:p w:rsidR="00A84E17" w:rsidRDefault="00F47F6A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положительного имиджа предпринимательства, развитие делового сотрудничества бизнеса и власти.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1134"/>
        <w:gridCol w:w="1418"/>
        <w:gridCol w:w="850"/>
        <w:gridCol w:w="851"/>
        <w:gridCol w:w="850"/>
        <w:gridCol w:w="851"/>
        <w:gridCol w:w="709"/>
        <w:gridCol w:w="636"/>
        <w:gridCol w:w="900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</w:rPr>
              <w:t>: 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увеличения оборота малого и среднего предпринимательства;</w:t>
            </w:r>
          </w:p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</w:rPr>
              <w:t>: 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2"/>
              </w:rPr>
              <w:t>Нижнереутчанскогосельсовета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af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увеличения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изменения не вносились.</w:t>
      </w: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 xml:space="preserve">На реализацию муниципальной программы в 2021году предусматривалось выделение средств из бюджета поселения в размере 0,00руб. Из-за отсутствия лимитов бюджетных </w:t>
      </w:r>
      <w:proofErr w:type="spellStart"/>
      <w:r>
        <w:t>обязательствсредства</w:t>
      </w:r>
      <w:proofErr w:type="spellEnd"/>
      <w:r>
        <w:t xml:space="preserve"> не использовались.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850"/>
        <w:gridCol w:w="851"/>
        <w:gridCol w:w="709"/>
        <w:gridCol w:w="708"/>
        <w:gridCol w:w="709"/>
        <w:gridCol w:w="709"/>
        <w:gridCol w:w="850"/>
        <w:gridCol w:w="709"/>
        <w:gridCol w:w="709"/>
        <w:gridCol w:w="1134"/>
      </w:tblGrid>
      <w:tr w:rsidR="00A84E17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2020 год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2020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5"/>
              <w:spacing w:after="0" w:line="240" w:lineRule="auto"/>
              <w:ind w:left="0" w:firstLine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Таб. №2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-отсутствие лимитов бюджетных обязательств</w:t>
            </w:r>
          </w:p>
        </w:tc>
      </w:tr>
      <w:tr w:rsidR="00A84E17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5"/>
              <w:spacing w:after="0" w:line="240" w:lineRule="auto"/>
              <w:ind w:left="0" w:firstLine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лимитов бюджетных обязательств</w:t>
            </w:r>
          </w:p>
        </w:tc>
      </w:tr>
    </w:tbl>
    <w:p w:rsidR="00A84E17" w:rsidRDefault="00A84E17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A84E17" w:rsidRDefault="00F47F6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процентов, программные цели и ожидаемые социально-экономические результаты от реализации Программы в целом не достигнуты.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системы информационной, консультационной методической поддержки субъектов малого и среднего предпринимательства;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проведения выставок, ярмарок, с участием субъектов малого и среднего предпринимательства.</w:t>
      </w:r>
    </w:p>
    <w:p w:rsidR="00A84E17" w:rsidRDefault="00F47F6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«Повышение эффективности работы с молодежью в  Нижнереутчанском сельсовете Медвенского района Курской области на 2020-2022 годы» 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«Повышение эффективности работы с молодежью в  Нижнереутчанском сельсовете Медвенского района Курской области на 2020-2022 годы»  в 2021 году предусмотрено 0,00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0,00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 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«П</w:t>
      </w:r>
      <w:proofErr w:type="gramEnd"/>
      <w:r>
        <w:rPr>
          <w:rFonts w:ascii="Times New Roman" w:hAnsi="Times New Roman"/>
          <w:sz w:val="24"/>
        </w:rPr>
        <w:t>овышение эффективности работы с молодежью в Нижнереутчанском сельсовете Медвенского района Курской области на 2020-2022 годы».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мероприятия по созданию условий для поддержки талантливой молодежи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вовлечение молодежи в активную общественную деятельность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гражданско-патриатическое</w:t>
      </w:r>
      <w:proofErr w:type="spellEnd"/>
      <w:r>
        <w:rPr>
          <w:rFonts w:ascii="Times New Roman" w:hAnsi="Times New Roman"/>
          <w:sz w:val="24"/>
        </w:rPr>
        <w:t xml:space="preserve"> воспитание молодежи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духовно-нравственных качеств личности.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жителей поселения в занятия физической культурой и спортом;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мероприятий по работе с детьми и молодежью в муниципальном образовании «Нижнереутчанский сельсовет» Медвенского района Курской области;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детей и молодежи Нижнереутчанского сельсовета Медвенского района Курской области в общественную деятельность;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отдыха и физического развития детей в результате обустройства детских игровых и спортивных площадок;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молодежи Нижнереутчанского сельсовета в общественную деятельность, гражданско-патриотическому воспитанию.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4"/>
        </w:rPr>
      </w:pPr>
    </w:p>
    <w:p w:rsidR="00A84E17" w:rsidRDefault="00F47F6A">
      <w:pPr>
        <w:pStyle w:val="ConsPlusNormal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Сведенияо</w:t>
      </w:r>
      <w:proofErr w:type="spellEnd"/>
      <w:r>
        <w:rPr>
          <w:rFonts w:ascii="Times New Roman" w:hAnsi="Times New Roman"/>
          <w:b/>
          <w:sz w:val="24"/>
        </w:rPr>
        <w:t xml:space="preserve"> степени выполнения основных мероприятий подпрограммы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1134"/>
        <w:gridCol w:w="1418"/>
        <w:gridCol w:w="850"/>
        <w:gridCol w:w="851"/>
        <w:gridCol w:w="850"/>
        <w:gridCol w:w="851"/>
        <w:gridCol w:w="709"/>
        <w:gridCol w:w="636"/>
        <w:gridCol w:w="900"/>
      </w:tblGrid>
      <w:tr w:rsidR="00A84E17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A84E17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2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</w:rPr>
              <w:t>: 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Глава Нижнереутчанского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эффективности молодежной политики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92D050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поселения в размере 0 руб. Из-за отсутствия лимитов бюджетных обязательств использовано 0,0 руб.</w:t>
      </w:r>
    </w:p>
    <w:p w:rsidR="00A84E17" w:rsidRDefault="00A84E17">
      <w:pPr>
        <w:pStyle w:val="23"/>
        <w:ind w:left="0" w:firstLine="851"/>
        <w:jc w:val="both"/>
        <w:rPr>
          <w:color w:val="92D050"/>
        </w:rPr>
      </w:pP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992"/>
        <w:gridCol w:w="709"/>
        <w:gridCol w:w="709"/>
        <w:gridCol w:w="708"/>
        <w:gridCol w:w="567"/>
        <w:gridCol w:w="709"/>
        <w:gridCol w:w="851"/>
        <w:gridCol w:w="708"/>
        <w:gridCol w:w="851"/>
        <w:gridCol w:w="1134"/>
      </w:tblGrid>
      <w:tr w:rsidR="00A84E17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 //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на 2021 год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за 2021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5"/>
              <w:spacing w:after="0" w:line="240" w:lineRule="auto"/>
              <w:ind w:left="0" w:firstLine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«Повышение эффективности работы с молодежью в Нижнереутчанском сельсовете Медвенского района Курской области на 2020-2022 годы»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Таб. №2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лимитов бюджетных обязательств</w:t>
            </w:r>
          </w:p>
        </w:tc>
      </w:tr>
    </w:tbl>
    <w:p w:rsidR="00A84E17" w:rsidRDefault="00A84E17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A84E17" w:rsidRDefault="00F47F6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процентов, программные цели и ожидаемые социально-экономические результаты от реализации Программы в целом не достигнуты.</w:t>
      </w:r>
    </w:p>
    <w:p w:rsidR="00A84E17" w:rsidRDefault="00F47F6A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эффективности реализации молодежной политики в Нижнереутчанском сельсовете Медвенского района Курской области;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возможностей для успешной социализации и эффективной самореализации молодежи;</w:t>
      </w:r>
    </w:p>
    <w:p w:rsidR="00A84E17" w:rsidRDefault="00F47F6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-дальнейшее развитие системы духовно-нравственного воспитания детей и молодежи на территории Нижнереутчанского сельсовета;</w:t>
      </w:r>
    </w:p>
    <w:p w:rsidR="00A84E17" w:rsidRDefault="00F47F6A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Times New Roman" w:hAnsi="Times New Roman"/>
          <w:sz w:val="24"/>
        </w:rPr>
        <w:t>-формирование у граждан Нижнереутчанского сельсовета высокого патриотического сознания, верности Отечеству, готовности к выполнению конституционных обязанностей.</w:t>
      </w:r>
    </w:p>
    <w:p w:rsidR="00A84E17" w:rsidRDefault="00F47F6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24-па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b/>
          <w:sz w:val="24"/>
        </w:rPr>
        <w:t>»з</w:t>
      </w:r>
      <w:proofErr w:type="gramEnd"/>
      <w:r>
        <w:rPr>
          <w:rFonts w:ascii="Times New Roman" w:hAnsi="Times New Roman"/>
          <w:b/>
          <w:sz w:val="24"/>
        </w:rPr>
        <w:t>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в2021 году предусмотрено 1765379,39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1671985,66 рублей, что составляет 94,7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1765379,39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1671985,66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Программы являются: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определение перспективы и обеспечение устойчивого развития территории Нижнереутчанского сельсовета с ее рациональным и эффективным использованием, благоустройством,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Нижнереутчанского сельсовета, а также созданием благоприятного инвестиционного климата для реализации крупных инвестиционных проектов и строительства объектов, имеющих большое значение для социально-экономического развития Нижнереутчанского сельсовета с выделением территориальных</w:t>
      </w:r>
      <w:proofErr w:type="gramEnd"/>
      <w:r>
        <w:rPr>
          <w:rFonts w:ascii="Times New Roman" w:hAnsi="Times New Roman"/>
          <w:sz w:val="24"/>
        </w:rPr>
        <w:t xml:space="preserve"> зон, определением видов разрешенного использования, установлением градостроительных регламентов.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задачей Программы является: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документов территориального планирования (генеральных планов) и градостроительного зонирования (корректировка правил землепользования и застройки) Нижнереутчанского сельсовета.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red"/>
        </w:rPr>
      </w:pPr>
      <w:r>
        <w:rPr>
          <w:rFonts w:ascii="Times New Roman" w:hAnsi="Times New Roman"/>
          <w:sz w:val="24"/>
        </w:rPr>
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безопасных условий эксплуатации объектов при предоставлении коммунальных услуг;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комфортных условий для проживания населения на территории Нижнереутчанского сельсовета Медвенского района Курской области путем проведения мероприятий по благоустройству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качества и надежности предоставления жилищно-коммунальных услуг, создание комфортной среды обитания и жизнедеятельности.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851"/>
        <w:gridCol w:w="992"/>
        <w:gridCol w:w="64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мероприятие: повышение уровня комплексного благоустройства территорий населенных пунктов Нижнереутчанского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благоустроенность населенных пунктов поселения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212596,00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212596,00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tabs>
                <w:tab w:val="left" w:pos="108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мероприятие: повышение уровня комплексного благоустройства территорий населенных пунктов Нижнереутчанского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благоустроенность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1552783,39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1459389,66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A84E17" w:rsidRDefault="00A84E1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1765379,39 руб. Израсходовано 1671985,66 руб.</w:t>
      </w:r>
    </w:p>
    <w:p w:rsidR="00A84E17" w:rsidRDefault="00F47F6A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A84E17" w:rsidRDefault="00A84E17">
      <w:pPr>
        <w:pStyle w:val="23"/>
        <w:ind w:left="0" w:firstLine="709"/>
        <w:jc w:val="both"/>
      </w:pP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A84E17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1765379,39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1765379,39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1671985,66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1671985,66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4E17">
        <w:trPr>
          <w:trHeight w:val="1383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fd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подпрограммы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212596,00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212596,00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212596,00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212596,00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84E17">
        <w:trPr>
          <w:trHeight w:val="845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pStyle w:val="afd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по подпрограммы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1552783,39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1552783,39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1459389,66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1459389,33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94,7 процентов, программные цели и ожидаемые социально-экономические результаты от реализации Программы в целом не достигнуты.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программы</w:t>
      </w:r>
      <w:proofErr w:type="gramStart"/>
      <w:r>
        <w:rPr>
          <w:rFonts w:ascii="Times New Roman" w:hAnsi="Times New Roman"/>
          <w:sz w:val="24"/>
        </w:rPr>
        <w:t>«О</w:t>
      </w:r>
      <w:proofErr w:type="gramEnd"/>
      <w:r>
        <w:rPr>
          <w:rFonts w:ascii="Times New Roman" w:hAnsi="Times New Roman"/>
          <w:sz w:val="24"/>
        </w:rPr>
        <w:t>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годы»программных мероприятий по направлениям отраженным в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94,7%.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совершенствование системы комплексного благоустройства Нижнереутчанского сельсовета Медвенского района Курской области, создание комфортных условий проживания и отдыха населения.</w:t>
      </w:r>
    </w:p>
    <w:p w:rsidR="00A84E17" w:rsidRDefault="00F47F6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firstLine="6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</w:r>
    </w:p>
    <w:p w:rsidR="00A84E17" w:rsidRDefault="00F47F6A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29.01.2021 №6/20, от 20.02.2021 №7/26, от 15.03.2021 №8/29, от 19.04.2021 №9/38, от 16.06.2021 №11/42, от 30.09.2021 №12/44, от 24.12.2021 №17/76)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</w:t>
      </w:r>
      <w:proofErr w:type="gramStart"/>
      <w:r>
        <w:rPr>
          <w:rFonts w:ascii="Times New Roman" w:hAnsi="Times New Roman"/>
          <w:b w:val="0"/>
          <w:sz w:val="24"/>
        </w:rPr>
        <w:t>мероприятий муниципальной программы комплексного развития систем коммунальной инфраструктуры муниципального</w:t>
      </w:r>
      <w:proofErr w:type="gramEnd"/>
      <w:r>
        <w:rPr>
          <w:rFonts w:ascii="Times New Roman" w:hAnsi="Times New Roman"/>
          <w:b w:val="0"/>
          <w:sz w:val="24"/>
        </w:rPr>
        <w:t xml:space="preserve"> образования «Нижнереутчанский сельсовет» Медвенского района Курской области на 2017-2025 годы в 2021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Программакомплексного</w:t>
      </w:r>
      <w:proofErr w:type="spellEnd"/>
      <w:r>
        <w:rPr>
          <w:rFonts w:ascii="Times New Roman" w:hAnsi="Times New Roman"/>
          <w:sz w:val="24"/>
        </w:rPr>
        <w:t xml:space="preserve">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надежности функционирования систем коммунальной инфраструктуры;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ликвидация аварийных и полностью изношенных объектов коммунального хозяйства;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увеличение объемов и повышение качества предоставляемых коммунальных услуг;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дальнейшая активизация жилищного строительства;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 улучшения экологической ситуации на территории муниципального образования</w:t>
      </w:r>
      <w:r>
        <w:rPr>
          <w:rFonts w:ascii="Times New Roman" w:hAnsi="Times New Roman"/>
          <w:color w:val="FF0000"/>
          <w:sz w:val="24"/>
        </w:rPr>
        <w:t xml:space="preserve">-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модернизация систем коммунальной инфраструктуры (электроснабжение, газоснабжение и водоснабжение), в целях повышения качества производимых организациями коммунального комплекса товаров и оказываемых услуг;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-улучшение экологической ситуации на </w:t>
      </w:r>
      <w:proofErr w:type="spellStart"/>
      <w:r>
        <w:rPr>
          <w:rFonts w:ascii="Times New Roman" w:hAnsi="Times New Roman"/>
          <w:sz w:val="24"/>
        </w:rPr>
        <w:t>территориимуниципального</w:t>
      </w:r>
      <w:proofErr w:type="spellEnd"/>
      <w:r>
        <w:rPr>
          <w:rFonts w:ascii="Times New Roman" w:hAnsi="Times New Roman"/>
          <w:sz w:val="24"/>
        </w:rPr>
        <w:t xml:space="preserve"> образования.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-повышение надежности функционирования систем коммунальной инфраструктуры; </w:t>
            </w:r>
          </w:p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ликвидация аварийных и полностью изношенных объектов коммунального хозяйства; </w:t>
            </w:r>
          </w:p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увеличение объемов и повышение качества предоставляемых коммунальных услуг; </w:t>
            </w:r>
          </w:p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-дальнейшая активизация жилищного строительства; </w:t>
            </w:r>
          </w:p>
          <w:p w:rsidR="00A84E17" w:rsidRDefault="00F47F6A">
            <w:pPr>
              <w:pStyle w:val="ConsPlusCell"/>
              <w:ind w:firstLine="35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-улучшения экологической ситуации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качественное и надежное обеспечение коммунальными услугами потребителей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0 руб. Израсходовано 0 руб.</w:t>
      </w: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934"/>
        <w:gridCol w:w="992"/>
        <w:gridCol w:w="851"/>
        <w:gridCol w:w="850"/>
        <w:gridCol w:w="709"/>
        <w:gridCol w:w="850"/>
        <w:gridCol w:w="567"/>
        <w:gridCol w:w="851"/>
        <w:gridCol w:w="709"/>
        <w:gridCol w:w="567"/>
        <w:gridCol w:w="1134"/>
      </w:tblGrid>
      <w:tr w:rsidR="00A84E17">
        <w:trPr>
          <w:trHeight w:val="647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221 году в рамках муниципальной целевой 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</w:t>
      </w:r>
      <w:proofErr w:type="gramStart"/>
      <w:r>
        <w:rPr>
          <w:rFonts w:ascii="Times New Roman" w:hAnsi="Times New Roman"/>
          <w:sz w:val="24"/>
        </w:rPr>
        <w:t>ы(</w:t>
      </w:r>
      <w:proofErr w:type="gramEnd"/>
      <w:r>
        <w:rPr>
          <w:rFonts w:ascii="Times New Roman" w:hAnsi="Times New Roman"/>
          <w:sz w:val="24"/>
        </w:rPr>
        <w:t>далее – Программа) осуществлялась реализация программных мероприятий по направлениям отраженным в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качественное и надежное обеспечение коммунальными услугами потребителей муниципального образования «Нижнереутчанский сельсовет» Медвенского района Курской области.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color w:val="FF000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</w:r>
    </w:p>
    <w:p w:rsidR="00A84E17" w:rsidRDefault="00F47F6A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color w:val="FF0000"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мероприятий муниципальной программы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</w:t>
      </w:r>
      <w:proofErr w:type="spellStart"/>
      <w:r>
        <w:rPr>
          <w:rFonts w:ascii="Times New Roman" w:hAnsi="Times New Roman"/>
          <w:b w:val="0"/>
          <w:sz w:val="24"/>
        </w:rPr>
        <w:t>годыв</w:t>
      </w:r>
      <w:proofErr w:type="spellEnd"/>
      <w:r>
        <w:rPr>
          <w:rFonts w:ascii="Times New Roman" w:hAnsi="Times New Roman"/>
          <w:b w:val="0"/>
          <w:sz w:val="24"/>
        </w:rPr>
        <w:t xml:space="preserve"> 2021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Программакомплексного</w:t>
      </w:r>
      <w:proofErr w:type="spellEnd"/>
      <w:r>
        <w:rPr>
          <w:rFonts w:ascii="Times New Roman" w:hAnsi="Times New Roman"/>
          <w:sz w:val="24"/>
        </w:rPr>
        <w:t xml:space="preserve"> развития социальной инфраструктуры муниципального образования «Нижнереутчанский сельсовет» Медвенского района Курской области на 2017-2025 годы.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безопасность, качество и эффективность использования населением объектов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доступность объектов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сбалансированное, перспективное развитие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достижение расчетного уровня обеспеченности населения услугами;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эффективность функционирования действующей социальной инфраструктуры.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безопасности, качества и эффективности использования населением объектов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доступности объектов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сбалансированное, перспективное развитие социальной инфраструктуры;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расчетного уровня обеспеченности населения услугами;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эффективности функционирования действующей социальной инфраструктуры.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социальной инфраструктуры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качества жизни населения, его занятости и </w:t>
            </w:r>
            <w:proofErr w:type="spellStart"/>
            <w:r>
              <w:rPr>
                <w:rFonts w:ascii="Times New Roman" w:hAnsi="Times New Roman"/>
              </w:rPr>
              <w:t>самозанятости</w:t>
            </w:r>
            <w:proofErr w:type="spellEnd"/>
            <w:r>
              <w:rPr>
                <w:rFonts w:ascii="Times New Roman" w:hAnsi="Times New Roman"/>
              </w:rPr>
      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0 руб. Израсходовано 0 руб.</w:t>
      </w:r>
    </w:p>
    <w:p w:rsidR="00A84E17" w:rsidRDefault="00A84E17">
      <w:pPr>
        <w:pStyle w:val="23"/>
        <w:ind w:left="0" w:firstLine="0"/>
        <w:jc w:val="center"/>
        <w:rPr>
          <w:b/>
        </w:rPr>
      </w:pP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934"/>
        <w:gridCol w:w="1134"/>
        <w:gridCol w:w="709"/>
        <w:gridCol w:w="850"/>
        <w:gridCol w:w="709"/>
        <w:gridCol w:w="850"/>
        <w:gridCol w:w="709"/>
        <w:gridCol w:w="709"/>
        <w:gridCol w:w="709"/>
        <w:gridCol w:w="708"/>
        <w:gridCol w:w="851"/>
      </w:tblGrid>
      <w:tr w:rsidR="00A84E17">
        <w:trPr>
          <w:trHeight w:val="647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 осуществлялась реализация программных мероприятий по направлениям отраженным в разделе 2 и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повышение качества жизни населения, его занятости и </w:t>
      </w:r>
      <w:proofErr w:type="spellStart"/>
      <w:r>
        <w:rPr>
          <w:rFonts w:ascii="Times New Roman" w:hAnsi="Times New Roman"/>
          <w:sz w:val="24"/>
        </w:rPr>
        <w:t>самозанятости</w:t>
      </w:r>
      <w:proofErr w:type="spellEnd"/>
      <w:r>
        <w:rPr>
          <w:rFonts w:ascii="Times New Roman" w:hAnsi="Times New Roman"/>
          <w:sz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</w:t>
      </w: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A84E17">
      <w:pPr>
        <w:jc w:val="both"/>
        <w:rPr>
          <w:rFonts w:ascii="Arial" w:hAnsi="Arial"/>
        </w:r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мероприятий муниципальной программы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</w:t>
      </w:r>
      <w:proofErr w:type="spellStart"/>
      <w:r>
        <w:rPr>
          <w:rFonts w:ascii="Times New Roman" w:hAnsi="Times New Roman"/>
          <w:b w:val="0"/>
          <w:sz w:val="24"/>
        </w:rPr>
        <w:t>годыв</w:t>
      </w:r>
      <w:proofErr w:type="spellEnd"/>
      <w:r>
        <w:rPr>
          <w:rFonts w:ascii="Times New Roman" w:hAnsi="Times New Roman"/>
          <w:b w:val="0"/>
          <w:sz w:val="24"/>
        </w:rPr>
        <w:t xml:space="preserve"> 2021 году предусмотрено 72439,00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72000,00 рублей, что составляет 99,4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72439,00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72000,00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Программакомплексного</w:t>
      </w:r>
      <w:proofErr w:type="spellEnd"/>
      <w:r>
        <w:rPr>
          <w:rFonts w:ascii="Times New Roman" w:hAnsi="Times New Roman"/>
          <w:sz w:val="24"/>
        </w:rPr>
        <w:t xml:space="preserve"> развития транспортной инфраструктуры муниципального образования «Нижнереутчанский сельсовет» Медвенского района Курской области на 2017-2040 годы.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развития транспортной инфраструктуры, для закрепления населения, повышения уровня его жизни.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эффективное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создание условия для управления транспортным спросом;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>) создание условия для пешеходного и велосипедного передвижения населения;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повышение эффективности функционирования действующей транспортной инфраструктуры.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транспортной инфраструктуры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ГлаваНижнереутчанского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A84E17" w:rsidRDefault="00F47F6A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доступности объектов транспортной инфраструктуры;</w:t>
            </w:r>
          </w:p>
          <w:p w:rsidR="00A84E17" w:rsidRDefault="00F47F6A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сбалансированное, перспективное развитие транспортной инфраструктуры;</w:t>
            </w:r>
          </w:p>
          <w:p w:rsidR="00A84E17" w:rsidRDefault="00F47F6A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функционирования действующей транспортной инфраструктуры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72439,00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72439,00 руб. Израсходовано 72000,00 руб.</w:t>
      </w:r>
    </w:p>
    <w:p w:rsidR="00A84E17" w:rsidRDefault="00A84E17">
      <w:pPr>
        <w:pStyle w:val="23"/>
        <w:ind w:left="0" w:firstLine="0"/>
        <w:jc w:val="center"/>
        <w:rPr>
          <w:b/>
        </w:rPr>
      </w:pPr>
    </w:p>
    <w:p w:rsidR="00A84E17" w:rsidRDefault="00F47F6A">
      <w:pPr>
        <w:pStyle w:val="23"/>
        <w:ind w:left="0" w:firstLine="0"/>
        <w:jc w:val="center"/>
        <w:rPr>
          <w:b/>
        </w:rPr>
      </w:pPr>
      <w:proofErr w:type="spellStart"/>
      <w:r>
        <w:rPr>
          <w:b/>
        </w:rPr>
        <w:t>Отчето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финансировании</w:t>
      </w:r>
      <w:proofErr w:type="gramEnd"/>
      <w:r>
        <w:rPr>
          <w:b/>
        </w:rPr>
        <w:t xml:space="preserve">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993"/>
        <w:gridCol w:w="708"/>
        <w:gridCol w:w="851"/>
        <w:gridCol w:w="709"/>
        <w:gridCol w:w="708"/>
        <w:gridCol w:w="709"/>
        <w:gridCol w:w="851"/>
        <w:gridCol w:w="567"/>
        <w:gridCol w:w="708"/>
        <w:gridCol w:w="993"/>
      </w:tblGrid>
      <w:tr w:rsidR="00A84E17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A84E17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72439,00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72439,00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99,4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2021 году в рамках муниципальной целевой Программа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</w:t>
      </w:r>
      <w:proofErr w:type="spellStart"/>
      <w:r>
        <w:rPr>
          <w:rFonts w:ascii="Times New Roman" w:hAnsi="Times New Roman"/>
          <w:sz w:val="24"/>
        </w:rPr>
        <w:t>годыосуществлялась</w:t>
      </w:r>
      <w:proofErr w:type="spellEnd"/>
      <w:r>
        <w:rPr>
          <w:rFonts w:ascii="Times New Roman" w:hAnsi="Times New Roman"/>
          <w:sz w:val="24"/>
        </w:rPr>
        <w:t xml:space="preserve"> реализация программных мероприятий по направлениям, отраженным в разделе 2 и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обеспечение развития транспортной инфраструктуры, для закрепления населения, повышения уровня его жизни.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color w:val="FF000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«Охрана окружающей среды муниципального образования «Нижнереутчанский сельсовет» Медвенского района Курской области»</w:t>
      </w:r>
    </w:p>
    <w:p w:rsidR="00A84E17" w:rsidRDefault="00F47F6A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color w:val="FF0000"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мероприятий муниципальной программы «Охрана окружающей среды муниципального образования «Нижнереутчанский сельсовет» Медвенского района Курской области» в 2021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«Охрана окружающей среды муниципального образования «Нижнереутчанский сельсовет» Медвенского района Курской области»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мер, принимаемых Администрацией Нижнереутчанского сельсовета по обеспечению конституционных прав граждан на благоприятную окружающую среду на территории Нижнереутчанского сельсовета;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эффективности охраны окружающей среды;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эффективности охраны водных объектов, защищенности от негативного воздействия вод;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-предотвращение негативного воздействия хозяйственной и иной деятельности на окружающую среду, сохранение биологического разнообразия;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экологической культуры населения.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благоприятной среды обитания для населения;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рационального водопользования на территории Нижнереутчанского сельсовета, оздоровление экологической обстановки на водных объектах;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информирования населения о состоянии окружающей среды, формирование экологической культуры.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«Охрана окружающей среды муниципального образования «Нижнереутчанский сельсовет»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 водопроводной сети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Глава Нижнереутчанского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и улучшение экологической обстановки, повышение уровня экологической безопасности населения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0 руб. Израсходовано 0 руб.</w:t>
      </w:r>
    </w:p>
    <w:p w:rsidR="00A84E17" w:rsidRDefault="00A84E17">
      <w:pPr>
        <w:pStyle w:val="23"/>
        <w:ind w:left="0" w:firstLine="0"/>
        <w:jc w:val="center"/>
        <w:rPr>
          <w:b/>
        </w:rPr>
      </w:pP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A84E17" w:rsidRDefault="00F47F6A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92"/>
        <w:gridCol w:w="1276"/>
        <w:gridCol w:w="709"/>
        <w:gridCol w:w="850"/>
        <w:gridCol w:w="709"/>
        <w:gridCol w:w="850"/>
        <w:gridCol w:w="709"/>
        <w:gridCol w:w="851"/>
        <w:gridCol w:w="567"/>
        <w:gridCol w:w="708"/>
        <w:gridCol w:w="993"/>
      </w:tblGrid>
      <w:tr w:rsidR="00A84E17">
        <w:trPr>
          <w:trHeight w:val="647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A84E17">
        <w:trPr>
          <w:trHeight w:val="358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283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окружающей среды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Программа «Охрана окружающей среды муниципального образования «Нижнереутчанский сельсовет» Медвенского района Курской области» осуществлялась реализация программных мероприятий по направлениям отраженным в разделе 2 и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реализация мер, принимаемых Администрацией Нижнереутчанского сельсовета по обеспечению конституционных прав граждан на благоприятную окружающую среду на территории Нижнереутчанского сельсовета, стабилизация и улучшение экологической обстановки, повышение уровня экологической безопасности населения,  повышение эффективности охраны окружающей среды.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движения»»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2021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движения».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условий для улучшения транспортного обслуживания населения за счет </w:t>
      </w:r>
      <w:proofErr w:type="gramStart"/>
      <w:r>
        <w:rPr>
          <w:rFonts w:ascii="Times New Roman" w:hAnsi="Times New Roman"/>
          <w:sz w:val="24"/>
        </w:rPr>
        <w:t>повышения эффективности функционирования пассажирского транспорта общего пользования</w:t>
      </w:r>
      <w:proofErr w:type="gramEnd"/>
      <w:r>
        <w:rPr>
          <w:rFonts w:ascii="Times New Roman" w:hAnsi="Times New Roman"/>
          <w:sz w:val="24"/>
        </w:rPr>
        <w:t xml:space="preserve"> при соблюдении принципов надежности и безопасности пассажирских перевозок и развития действующей транспортной инфраструктуры муниципального образования «Нижнереутчанский сельсовет»;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стабильной и безопасной работы пассажирского автотранспорта всех форм собственности;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удовлетворение потребностей населения муниципального образования «Нижнереутчанский сельсовет » в необходимых и качественных транспортных услугах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-снижение уровня износа объектов дорожной сети;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-доля внебюджетных источников в общем объеме инвестиций в модернизацию дорожно-уличной сети;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в целом дорог с твердым покрытием;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-сокращение ДТП;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эффективности и безопасности </w:t>
      </w:r>
      <w:proofErr w:type="gramStart"/>
      <w:r>
        <w:rPr>
          <w:rFonts w:ascii="Times New Roman" w:hAnsi="Times New Roman"/>
          <w:sz w:val="24"/>
        </w:rPr>
        <w:t>функционирования</w:t>
      </w:r>
      <w:proofErr w:type="gramEnd"/>
      <w:r>
        <w:rPr>
          <w:rFonts w:ascii="Times New Roman" w:hAnsi="Times New Roman"/>
          <w:sz w:val="24"/>
        </w:rPr>
        <w:t xml:space="preserve"> автомобильных дорог общего пользования местного значения на территории Нижнереутчанского сельсовета Медвенского района и создания благоприятных условий проживания жителей поселения;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-снижение доли муниципальных дорог, несоответствующих нормативным требованиям;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протяжённости автомобильных дорог общего пользования местного значения;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-благоустроенность населенных пунктов</w:t>
      </w: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1907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 собственность автомобильных дорог местного значения (проведение работ по паспортизации и инвентаризации в отношении земельных участков, занятых автодорогами)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Глава Нижнереутчанского сельсовета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поддержание дорог, улично-дорожной сети и сооружений на них на уровне, соответствующем нормативным требованиям, путем содержания дорог и сооружений на них;</w:t>
            </w:r>
          </w:p>
          <w:p w:rsidR="00A84E17" w:rsidRDefault="00F47F6A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сохранение протяженности соответствующих нормативным требованиям дорог и тротуаров, улично-дорожной сети за счет ремонта и капитального ремонта дорог и тротуаров, и сооружений на них.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0 руб. Израсходовано 0 руб.</w:t>
      </w:r>
    </w:p>
    <w:p w:rsidR="00A84E17" w:rsidRDefault="00A84E17">
      <w:pPr>
        <w:pStyle w:val="23"/>
        <w:ind w:left="0" w:firstLine="0"/>
        <w:jc w:val="center"/>
        <w:rPr>
          <w:b/>
        </w:rPr>
      </w:pP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 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076"/>
        <w:gridCol w:w="1134"/>
        <w:gridCol w:w="708"/>
        <w:gridCol w:w="851"/>
        <w:gridCol w:w="709"/>
        <w:gridCol w:w="850"/>
        <w:gridCol w:w="709"/>
        <w:gridCol w:w="709"/>
        <w:gridCol w:w="567"/>
        <w:gridCol w:w="708"/>
        <w:gridCol w:w="993"/>
      </w:tblGrid>
      <w:tr w:rsidR="00A84E17">
        <w:trPr>
          <w:trHeight w:val="647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A84E17">
        <w:trPr>
          <w:trHeight w:val="358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</w:t>
      </w:r>
      <w:proofErr w:type="gramStart"/>
      <w:r>
        <w:rPr>
          <w:rFonts w:ascii="Times New Roman" w:hAnsi="Times New Roman"/>
          <w:sz w:val="24"/>
        </w:rPr>
        <w:t>»о</w:t>
      </w:r>
      <w:proofErr w:type="gramEnd"/>
      <w:r>
        <w:rPr>
          <w:rFonts w:ascii="Times New Roman" w:hAnsi="Times New Roman"/>
          <w:sz w:val="24"/>
        </w:rPr>
        <w:t>существлялась реализация программных мероприятий по направлениям, отраженным в разделе 2 и табл.№2.</w:t>
      </w:r>
    </w:p>
    <w:p w:rsidR="00A84E17" w:rsidRDefault="00F47F6A">
      <w:pPr>
        <w:spacing w:after="0" w:line="240" w:lineRule="auto"/>
        <w:ind w:firstLine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поддержание дорог, улично-дорожной сети и сооружений на них на уровне, соответствующем нормативным требованиям, путем содержания дорог и сооружений на них;</w:t>
      </w: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A84E17" w:rsidRDefault="00F47F6A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19.04.2022 года № 26-па</w:t>
      </w: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A84E1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A84E17" w:rsidRDefault="00F47F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A84E17" w:rsidRDefault="00F47F6A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«Социальное развитие села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b/>
          <w:sz w:val="24"/>
        </w:rPr>
        <w:t>»з</w:t>
      </w:r>
      <w:proofErr w:type="gramEnd"/>
      <w:r>
        <w:rPr>
          <w:rFonts w:ascii="Times New Roman" w:hAnsi="Times New Roman"/>
          <w:b/>
          <w:sz w:val="24"/>
        </w:rPr>
        <w:t>а 2021 год</w:t>
      </w:r>
    </w:p>
    <w:p w:rsidR="00A84E17" w:rsidRDefault="00A84E17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21.12.2020 года № 4/14 «О бюджете муниципального образования «Нижнереутчанский сельсовет» Медвенского района Курской области на 2021 год и плановый период 2022 и 2023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rPr>
          <w:b w:val="0"/>
        </w:rPr>
        <w:t>(</w:t>
      </w:r>
      <w:proofErr w:type="gramEnd"/>
      <w:r>
        <w:rPr>
          <w:rFonts w:ascii="Times New Roman" w:hAnsi="Times New Roman"/>
          <w:b w:val="0"/>
          <w:sz w:val="24"/>
        </w:rPr>
        <w:t xml:space="preserve">в редакции от 29.01.2021 №6/20, от 20.02.2021 №7/26, от </w:t>
      </w:r>
      <w:proofErr w:type="gramStart"/>
      <w:r>
        <w:rPr>
          <w:rFonts w:ascii="Times New Roman" w:hAnsi="Times New Roman"/>
          <w:b w:val="0"/>
          <w:sz w:val="24"/>
        </w:rPr>
        <w:t>15.03.2021 №8/29, от 19.04.2021 №9/38, от 16.06.2021 №11/42, от 30.09.2021 №12/44, от 24.12.2021 №17/76)</w:t>
      </w:r>
      <w:proofErr w:type="gramEnd"/>
    </w:p>
    <w:p w:rsidR="00A84E17" w:rsidRDefault="00F47F6A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«Социальное развитие села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2021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A84E1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Уточненный план ассигнований на 2021год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исполнения</w:t>
            </w:r>
          </w:p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(гр.3/гр. 2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> 100)</w:t>
            </w:r>
          </w:p>
        </w:tc>
      </w:tr>
      <w:tr w:rsidR="00A84E1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pStyle w:val="a7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7" w:rsidRDefault="00F47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«С</w:t>
      </w:r>
      <w:proofErr w:type="gramEnd"/>
      <w:r>
        <w:rPr>
          <w:rFonts w:ascii="Times New Roman" w:hAnsi="Times New Roman"/>
          <w:sz w:val="24"/>
        </w:rPr>
        <w:t>оциальное развитие села в муниципальном образовании «Нижнереутчанский сельсовет» Медвенского района Курской области на 2020-2022 годы»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уровня и качества жизни населения Нижнереутчанского сельсовета Медвенского района Курской области на основе повышения уровня развития социальной инфраструктуры и инженерного обустройства населенных пунктов, расположенных в сельской местности</w:t>
      </w:r>
    </w:p>
    <w:p w:rsidR="00A84E17" w:rsidRDefault="00F47F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развития в муниципальном образовании социальной и инженерной инфраструктуры</w:t>
      </w:r>
    </w:p>
    <w:p w:rsidR="00A84E17" w:rsidRDefault="00F47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-повышение уровня и качества </w:t>
      </w:r>
      <w:proofErr w:type="spellStart"/>
      <w:r>
        <w:rPr>
          <w:rFonts w:ascii="Times New Roman" w:hAnsi="Times New Roman"/>
          <w:sz w:val="24"/>
        </w:rPr>
        <w:t>водо</w:t>
      </w:r>
      <w:proofErr w:type="spellEnd"/>
      <w:r>
        <w:rPr>
          <w:rFonts w:ascii="Times New Roman" w:hAnsi="Times New Roman"/>
          <w:sz w:val="24"/>
        </w:rPr>
        <w:t xml:space="preserve">- и газоснабжения в сельской </w:t>
      </w:r>
      <w:proofErr w:type="spellStart"/>
      <w:r>
        <w:rPr>
          <w:rFonts w:ascii="Times New Roman" w:hAnsi="Times New Roman"/>
          <w:sz w:val="24"/>
        </w:rPr>
        <w:t>местностиэффективности</w:t>
      </w:r>
      <w:proofErr w:type="spellEnd"/>
      <w:r>
        <w:rPr>
          <w:rFonts w:ascii="Times New Roman" w:hAnsi="Times New Roman"/>
          <w:sz w:val="24"/>
        </w:rPr>
        <w:t xml:space="preserve"> функционирования действующей транспортной инфраструктуры.</w:t>
      </w:r>
      <w:proofErr w:type="gramEnd"/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A84E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A84E17" w:rsidRDefault="00F47F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A84E17" w:rsidRDefault="00F47F6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A84E1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основного мероприятия,</w:t>
            </w:r>
          </w:p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Причины неисполнения мероприятий</w:t>
            </w:r>
          </w:p>
        </w:tc>
      </w:tr>
      <w:tr w:rsidR="00A84E17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A84E17"/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</w:tr>
      <w:tr w:rsidR="00A84E1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проектно-сметной документации на объекты водоснабжения, в Нижнереутчанском сельсовете Медвенского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Глава Нижнереутчанского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4E17" w:rsidRDefault="00F47F6A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A84E17" w:rsidRDefault="00A84E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A84E17" w:rsidRDefault="00F47F6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A84E17" w:rsidRDefault="00F47F6A">
      <w:pPr>
        <w:pStyle w:val="23"/>
        <w:ind w:left="0" w:firstLine="851"/>
        <w:jc w:val="both"/>
      </w:pPr>
      <w:r>
        <w:t>На реализацию муниципальной программы в 2021 году предусматривалось выделение средств из бюджета муниципального образования в размере 0 руб. Израсходовано 0 руб.</w:t>
      </w:r>
    </w:p>
    <w:p w:rsidR="00A84E17" w:rsidRDefault="00A84E17">
      <w:pPr>
        <w:pStyle w:val="23"/>
        <w:ind w:left="0" w:firstLine="0"/>
        <w:jc w:val="center"/>
        <w:rPr>
          <w:b/>
        </w:rPr>
      </w:pPr>
    </w:p>
    <w:p w:rsidR="00A84E17" w:rsidRDefault="00F47F6A">
      <w:pPr>
        <w:pStyle w:val="23"/>
        <w:ind w:left="0" w:firstLine="0"/>
        <w:jc w:val="center"/>
        <w:rPr>
          <w:b/>
        </w:rPr>
      </w:pPr>
      <w:r>
        <w:rPr>
          <w:b/>
        </w:rPr>
        <w:t>Отчет о финансировании проводимых программных мероприятий муниципальной программы в 2021 году</w:t>
      </w:r>
    </w:p>
    <w:p w:rsidR="00A84E17" w:rsidRDefault="00F47F6A">
      <w:pPr>
        <w:spacing w:after="0" w:line="240" w:lineRule="auto"/>
        <w:jc w:val="right"/>
        <w:rPr>
          <w:b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4A0"/>
      </w:tblPr>
      <w:tblGrid>
        <w:gridCol w:w="2313"/>
        <w:gridCol w:w="993"/>
        <w:gridCol w:w="708"/>
        <w:gridCol w:w="709"/>
        <w:gridCol w:w="709"/>
        <w:gridCol w:w="850"/>
        <w:gridCol w:w="709"/>
        <w:gridCol w:w="709"/>
        <w:gridCol w:w="709"/>
        <w:gridCol w:w="567"/>
        <w:gridCol w:w="1559"/>
      </w:tblGrid>
      <w:tr w:rsidR="00A84E17">
        <w:trPr>
          <w:trHeight w:val="647"/>
        </w:trPr>
        <w:tc>
          <w:tcPr>
            <w:tcW w:w="2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//Подпрограммы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на 2021 год 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за 2021 год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A84E17">
        <w:trPr>
          <w:trHeight w:val="358"/>
        </w:trPr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594"/>
        </w:trPr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/>
        </w:tc>
      </w:tr>
      <w:tr w:rsidR="00A84E17">
        <w:trPr>
          <w:trHeight w:val="311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84E17">
        <w:trPr>
          <w:trHeight w:val="1232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</w:p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A8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A84E17" w:rsidRDefault="00F4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A84E17" w:rsidRDefault="00F47F6A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2021 году, показал, что бюджетная эффективность реализации Программы составила 0 процентов.</w:t>
      </w:r>
    </w:p>
    <w:p w:rsidR="00A84E17" w:rsidRDefault="00F47F6A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2021 году в рамках муниципальной целевой Программа «Социальное развитие села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»о</w:t>
      </w:r>
      <w:proofErr w:type="gramEnd"/>
      <w:r>
        <w:rPr>
          <w:rFonts w:ascii="Times New Roman" w:hAnsi="Times New Roman"/>
          <w:sz w:val="24"/>
        </w:rPr>
        <w:t>существлялась реализация программных мероприятий по направлениям, отраженным в разделе 2 и табл.№2.</w:t>
      </w:r>
    </w:p>
    <w:p w:rsidR="00A84E17" w:rsidRDefault="00F4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Целями </w:t>
      </w:r>
      <w:proofErr w:type="spellStart"/>
      <w:r>
        <w:rPr>
          <w:rFonts w:ascii="Times New Roman" w:hAnsi="Times New Roman"/>
          <w:b/>
          <w:sz w:val="24"/>
        </w:rPr>
        <w:t>Программыявляется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увеличение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водопроводов.19.</w:t>
      </w:r>
    </w:p>
    <w:sectPr w:rsidR="00A84E17" w:rsidSect="00A84E17">
      <w:pgSz w:w="11906" w:h="16838"/>
      <w:pgMar w:top="1134" w:right="426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84E17"/>
    <w:rsid w:val="004300D7"/>
    <w:rsid w:val="00A84E17"/>
    <w:rsid w:val="00F4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4E17"/>
  </w:style>
  <w:style w:type="paragraph" w:styleId="10">
    <w:name w:val="heading 1"/>
    <w:next w:val="a"/>
    <w:link w:val="11"/>
    <w:uiPriority w:val="9"/>
    <w:qFormat/>
    <w:rsid w:val="00A84E1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84E1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84E1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84E1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84E1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4E17"/>
  </w:style>
  <w:style w:type="paragraph" w:styleId="21">
    <w:name w:val="toc 2"/>
    <w:next w:val="a"/>
    <w:link w:val="22"/>
    <w:uiPriority w:val="39"/>
    <w:rsid w:val="00A84E17"/>
    <w:pPr>
      <w:ind w:left="200"/>
    </w:pPr>
  </w:style>
  <w:style w:type="character" w:customStyle="1" w:styleId="22">
    <w:name w:val="Оглавление 2 Знак"/>
    <w:link w:val="21"/>
    <w:rsid w:val="00A84E17"/>
  </w:style>
  <w:style w:type="paragraph" w:customStyle="1" w:styleId="a3">
    <w:name w:val="Прижатый влево"/>
    <w:basedOn w:val="a"/>
    <w:next w:val="a"/>
    <w:link w:val="a4"/>
    <w:rsid w:val="00A84E1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sid w:val="00A84E17"/>
    <w:rPr>
      <w:rFonts w:ascii="Arial" w:hAnsi="Arial"/>
      <w:sz w:val="24"/>
    </w:rPr>
  </w:style>
  <w:style w:type="paragraph" w:styleId="41">
    <w:name w:val="toc 4"/>
    <w:next w:val="a"/>
    <w:link w:val="42"/>
    <w:uiPriority w:val="39"/>
    <w:rsid w:val="00A84E17"/>
    <w:pPr>
      <w:ind w:left="600"/>
    </w:pPr>
  </w:style>
  <w:style w:type="character" w:customStyle="1" w:styleId="42">
    <w:name w:val="Оглавление 4 Знак"/>
    <w:link w:val="41"/>
    <w:rsid w:val="00A84E17"/>
  </w:style>
  <w:style w:type="paragraph" w:styleId="a5">
    <w:name w:val="List Paragraph"/>
    <w:basedOn w:val="a"/>
    <w:link w:val="a6"/>
    <w:rsid w:val="00A84E17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84E17"/>
  </w:style>
  <w:style w:type="paragraph" w:styleId="6">
    <w:name w:val="toc 6"/>
    <w:next w:val="a"/>
    <w:link w:val="60"/>
    <w:uiPriority w:val="39"/>
    <w:rsid w:val="00A84E17"/>
    <w:pPr>
      <w:ind w:left="1000"/>
    </w:pPr>
  </w:style>
  <w:style w:type="character" w:customStyle="1" w:styleId="60">
    <w:name w:val="Оглавление 6 Знак"/>
    <w:link w:val="6"/>
    <w:rsid w:val="00A84E17"/>
  </w:style>
  <w:style w:type="paragraph" w:styleId="7">
    <w:name w:val="toc 7"/>
    <w:next w:val="a"/>
    <w:link w:val="70"/>
    <w:uiPriority w:val="39"/>
    <w:rsid w:val="00A84E17"/>
    <w:pPr>
      <w:ind w:left="1200"/>
    </w:pPr>
  </w:style>
  <w:style w:type="character" w:customStyle="1" w:styleId="70">
    <w:name w:val="Оглавление 7 Знак"/>
    <w:link w:val="7"/>
    <w:rsid w:val="00A84E17"/>
  </w:style>
  <w:style w:type="paragraph" w:customStyle="1" w:styleId="12">
    <w:name w:val="Основной шрифт абзаца1"/>
    <w:link w:val="13"/>
    <w:rsid w:val="00A84E17"/>
  </w:style>
  <w:style w:type="character" w:customStyle="1" w:styleId="13">
    <w:name w:val="Основной шрифт абзаца1"/>
    <w:link w:val="12"/>
    <w:rsid w:val="00A84E17"/>
  </w:style>
  <w:style w:type="paragraph" w:customStyle="1" w:styleId="14">
    <w:name w:val="Абзац списка1"/>
    <w:basedOn w:val="a"/>
    <w:link w:val="15"/>
    <w:rsid w:val="00A84E17"/>
    <w:pPr>
      <w:ind w:left="720"/>
      <w:contextualSpacing/>
    </w:pPr>
    <w:rPr>
      <w:rFonts w:ascii="Calibri" w:hAnsi="Calibri"/>
    </w:rPr>
  </w:style>
  <w:style w:type="character" w:customStyle="1" w:styleId="15">
    <w:name w:val="Абзац списка1"/>
    <w:basedOn w:val="1"/>
    <w:link w:val="14"/>
    <w:rsid w:val="00A84E17"/>
    <w:rPr>
      <w:rFonts w:ascii="Calibri" w:hAnsi="Calibri"/>
    </w:rPr>
  </w:style>
  <w:style w:type="paragraph" w:styleId="a7">
    <w:name w:val="Normal (Web)"/>
    <w:basedOn w:val="a"/>
    <w:link w:val="a8"/>
    <w:rsid w:val="00A84E1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84E1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A84E17"/>
    <w:rPr>
      <w:rFonts w:ascii="XO Thames" w:hAnsi="XO Thames"/>
      <w:b/>
      <w:i/>
    </w:rPr>
  </w:style>
  <w:style w:type="paragraph" w:styleId="a9">
    <w:name w:val="footer"/>
    <w:basedOn w:val="a"/>
    <w:link w:val="aa"/>
    <w:rsid w:val="00A84E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A84E17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rsid w:val="00A84E17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84E17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A84E17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A84E17"/>
    <w:rPr>
      <w:rFonts w:ascii="Arial" w:hAnsi="Arial"/>
      <w:b/>
      <w:sz w:val="20"/>
    </w:rPr>
  </w:style>
  <w:style w:type="paragraph" w:customStyle="1" w:styleId="ConsTitle">
    <w:name w:val="ConsTitle"/>
    <w:link w:val="ConsTitle0"/>
    <w:rsid w:val="00A84E17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84E17"/>
    <w:rPr>
      <w:rFonts w:ascii="Arial" w:hAnsi="Arial"/>
      <w:b/>
      <w:sz w:val="16"/>
    </w:rPr>
  </w:style>
  <w:style w:type="paragraph" w:customStyle="1" w:styleId="ConsPlusNonformat">
    <w:name w:val="ConsPlusNonformat"/>
    <w:link w:val="ConsPlusNonformat0"/>
    <w:rsid w:val="00A84E1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84E1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A84E17"/>
    <w:pPr>
      <w:ind w:left="400"/>
    </w:pPr>
  </w:style>
  <w:style w:type="character" w:customStyle="1" w:styleId="32">
    <w:name w:val="Оглавление 3 Знак"/>
    <w:link w:val="31"/>
    <w:rsid w:val="00A84E17"/>
  </w:style>
  <w:style w:type="paragraph" w:styleId="33">
    <w:name w:val="Body Text Indent 3"/>
    <w:basedOn w:val="a"/>
    <w:link w:val="34"/>
    <w:rsid w:val="00A84E17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A84E17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rsid w:val="00A84E17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84E17"/>
    <w:rPr>
      <w:rFonts w:ascii="Arial" w:hAnsi="Arial"/>
      <w:sz w:val="20"/>
    </w:rPr>
  </w:style>
  <w:style w:type="paragraph" w:customStyle="1" w:styleId="16">
    <w:name w:val="Основной текст1"/>
    <w:basedOn w:val="a"/>
    <w:link w:val="17"/>
    <w:rsid w:val="00A84E17"/>
    <w:pPr>
      <w:spacing w:after="0" w:line="0" w:lineRule="atLeast"/>
      <w:jc w:val="both"/>
    </w:pPr>
    <w:rPr>
      <w:rFonts w:ascii="Times New Roman" w:hAnsi="Times New Roman"/>
      <w:sz w:val="18"/>
    </w:rPr>
  </w:style>
  <w:style w:type="character" w:customStyle="1" w:styleId="17">
    <w:name w:val="Основной текст1"/>
    <w:basedOn w:val="1"/>
    <w:link w:val="16"/>
    <w:rsid w:val="00A84E17"/>
    <w:rPr>
      <w:rFonts w:ascii="Times New Roman" w:hAnsi="Times New Roman"/>
      <w:sz w:val="18"/>
    </w:rPr>
  </w:style>
  <w:style w:type="paragraph" w:customStyle="1" w:styleId="ab">
    <w:name w:val="Таблицы (моноширинный)"/>
    <w:basedOn w:val="a"/>
    <w:next w:val="a"/>
    <w:link w:val="ac"/>
    <w:rsid w:val="00A84E17"/>
    <w:pPr>
      <w:widowControl w:val="0"/>
      <w:spacing w:after="0" w:line="240" w:lineRule="auto"/>
      <w:jc w:val="both"/>
    </w:pPr>
    <w:rPr>
      <w:rFonts w:ascii="Courier New" w:hAnsi="Courier New"/>
      <w:sz w:val="38"/>
    </w:rPr>
  </w:style>
  <w:style w:type="character" w:customStyle="1" w:styleId="ac">
    <w:name w:val="Таблицы (моноширинный)"/>
    <w:basedOn w:val="1"/>
    <w:link w:val="ab"/>
    <w:rsid w:val="00A84E17"/>
    <w:rPr>
      <w:rFonts w:ascii="Courier New" w:hAnsi="Courier New"/>
      <w:sz w:val="38"/>
    </w:rPr>
  </w:style>
  <w:style w:type="paragraph" w:customStyle="1" w:styleId="Corbel95pt0pt">
    <w:name w:val="Основной текст + Corbel;9;5 pt;Интервал 0 pt"/>
    <w:basedOn w:val="12"/>
    <w:link w:val="Corbel95pt0pt0"/>
    <w:rsid w:val="00A84E17"/>
    <w:rPr>
      <w:rFonts w:ascii="Corbel" w:hAnsi="Corbel"/>
      <w:sz w:val="19"/>
      <w:highlight w:val="white"/>
    </w:rPr>
  </w:style>
  <w:style w:type="character" w:customStyle="1" w:styleId="Corbel95pt0pt0">
    <w:name w:val="Основной текст + Corbel;9;5 pt;Интервал 0 pt"/>
    <w:basedOn w:val="13"/>
    <w:link w:val="Corbel95pt0pt"/>
    <w:rsid w:val="00A84E17"/>
    <w:rPr>
      <w:rFonts w:ascii="Corbel" w:hAnsi="Corbel"/>
      <w:sz w:val="19"/>
      <w:highlight w:val="white"/>
    </w:rPr>
  </w:style>
  <w:style w:type="paragraph" w:customStyle="1" w:styleId="ad">
    <w:name w:val="Знак Знак Знак Знак"/>
    <w:basedOn w:val="a"/>
    <w:link w:val="ae"/>
    <w:rsid w:val="00A84E17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"/>
    <w:basedOn w:val="1"/>
    <w:link w:val="ad"/>
    <w:rsid w:val="00A84E17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A84E17"/>
    <w:rPr>
      <w:rFonts w:ascii="XO Thames" w:hAnsi="XO Thames"/>
      <w:b/>
    </w:rPr>
  </w:style>
  <w:style w:type="paragraph" w:customStyle="1" w:styleId="ConsNormal">
    <w:name w:val="ConsNormal"/>
    <w:link w:val="ConsNormal0"/>
    <w:rsid w:val="00A84E17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84E17"/>
    <w:rPr>
      <w:rFonts w:ascii="Arial" w:hAnsi="Arial"/>
      <w:sz w:val="20"/>
    </w:rPr>
  </w:style>
  <w:style w:type="paragraph" w:customStyle="1" w:styleId="23">
    <w:name w:val="Стиль2"/>
    <w:basedOn w:val="a"/>
    <w:link w:val="24"/>
    <w:rsid w:val="00A84E17"/>
    <w:pPr>
      <w:spacing w:after="0" w:line="240" w:lineRule="auto"/>
      <w:ind w:left="57" w:firstLine="57"/>
    </w:pPr>
    <w:rPr>
      <w:rFonts w:ascii="Times New Roman" w:hAnsi="Times New Roman"/>
      <w:sz w:val="24"/>
    </w:rPr>
  </w:style>
  <w:style w:type="character" w:customStyle="1" w:styleId="24">
    <w:name w:val="Стиль2"/>
    <w:basedOn w:val="1"/>
    <w:link w:val="23"/>
    <w:rsid w:val="00A84E17"/>
    <w:rPr>
      <w:rFonts w:ascii="Times New Roman" w:hAnsi="Times New Roman"/>
      <w:sz w:val="24"/>
    </w:rPr>
  </w:style>
  <w:style w:type="paragraph" w:styleId="af">
    <w:name w:val="header"/>
    <w:basedOn w:val="a"/>
    <w:link w:val="af0"/>
    <w:rsid w:val="00A84E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1"/>
    <w:link w:val="af"/>
    <w:rsid w:val="00A84E1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A84E17"/>
    <w:rPr>
      <w:rFonts w:ascii="XO Thames" w:hAnsi="XO Thames"/>
      <w:b/>
      <w:sz w:val="32"/>
    </w:rPr>
  </w:style>
  <w:style w:type="paragraph" w:customStyle="1" w:styleId="18">
    <w:name w:val="Название книги1"/>
    <w:link w:val="19"/>
    <w:rsid w:val="00A84E17"/>
    <w:rPr>
      <w:rFonts w:ascii="Cambria" w:hAnsi="Cambria"/>
      <w:b/>
      <w:i/>
    </w:rPr>
  </w:style>
  <w:style w:type="character" w:customStyle="1" w:styleId="19">
    <w:name w:val="Название книги1"/>
    <w:link w:val="18"/>
    <w:rsid w:val="00A84E17"/>
    <w:rPr>
      <w:rFonts w:ascii="Cambria" w:hAnsi="Cambria"/>
      <w:b/>
      <w:i/>
    </w:rPr>
  </w:style>
  <w:style w:type="paragraph" w:styleId="af1">
    <w:name w:val="Balloon Text"/>
    <w:basedOn w:val="a"/>
    <w:link w:val="af2"/>
    <w:rsid w:val="00A84E17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A84E17"/>
    <w:rPr>
      <w:rFonts w:ascii="Tahoma" w:hAnsi="Tahoma"/>
      <w:sz w:val="16"/>
    </w:rPr>
  </w:style>
  <w:style w:type="paragraph" w:customStyle="1" w:styleId="1a">
    <w:name w:val="Гиперссылка1"/>
    <w:link w:val="af3"/>
    <w:rsid w:val="00A84E17"/>
    <w:rPr>
      <w:color w:val="0000FF"/>
      <w:u w:val="single"/>
    </w:rPr>
  </w:style>
  <w:style w:type="character" w:styleId="af3">
    <w:name w:val="Hyperlink"/>
    <w:link w:val="1a"/>
    <w:rsid w:val="00A84E17"/>
    <w:rPr>
      <w:color w:val="0000FF"/>
      <w:u w:val="single"/>
    </w:rPr>
  </w:style>
  <w:style w:type="paragraph" w:customStyle="1" w:styleId="Footnote">
    <w:name w:val="Footnote"/>
    <w:link w:val="Footnote0"/>
    <w:rsid w:val="00A84E17"/>
    <w:rPr>
      <w:rFonts w:ascii="XO Thames" w:hAnsi="XO Thames"/>
    </w:rPr>
  </w:style>
  <w:style w:type="character" w:customStyle="1" w:styleId="Footnote0">
    <w:name w:val="Footnote"/>
    <w:link w:val="Footnote"/>
    <w:rsid w:val="00A84E17"/>
    <w:rPr>
      <w:rFonts w:ascii="XO Thames" w:hAnsi="XO Thames"/>
    </w:rPr>
  </w:style>
  <w:style w:type="paragraph" w:styleId="1b">
    <w:name w:val="toc 1"/>
    <w:next w:val="a"/>
    <w:link w:val="1c"/>
    <w:uiPriority w:val="39"/>
    <w:rsid w:val="00A84E17"/>
    <w:rPr>
      <w:rFonts w:ascii="XO Thames" w:hAnsi="XO Thames"/>
      <w:b/>
    </w:rPr>
  </w:style>
  <w:style w:type="character" w:customStyle="1" w:styleId="1c">
    <w:name w:val="Оглавление 1 Знак"/>
    <w:link w:val="1b"/>
    <w:rsid w:val="00A84E1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84E1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84E17"/>
    <w:rPr>
      <w:rFonts w:ascii="XO Thames" w:hAnsi="XO Thames"/>
      <w:sz w:val="20"/>
    </w:rPr>
  </w:style>
  <w:style w:type="paragraph" w:customStyle="1" w:styleId="formattext">
    <w:name w:val="formattext"/>
    <w:basedOn w:val="a"/>
    <w:link w:val="formattext0"/>
    <w:rsid w:val="00A84E1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A84E1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A84E17"/>
    <w:pPr>
      <w:ind w:left="1600"/>
    </w:pPr>
  </w:style>
  <w:style w:type="character" w:customStyle="1" w:styleId="90">
    <w:name w:val="Оглавление 9 Знак"/>
    <w:link w:val="9"/>
    <w:rsid w:val="00A84E17"/>
  </w:style>
  <w:style w:type="paragraph" w:customStyle="1" w:styleId="51">
    <w:name w:val="Основной текст (5)"/>
    <w:basedOn w:val="a"/>
    <w:link w:val="52"/>
    <w:rsid w:val="00A84E17"/>
    <w:pPr>
      <w:spacing w:after="540" w:line="278" w:lineRule="exact"/>
      <w:jc w:val="both"/>
    </w:pPr>
  </w:style>
  <w:style w:type="character" w:customStyle="1" w:styleId="52">
    <w:name w:val="Основной текст (5)"/>
    <w:basedOn w:val="1"/>
    <w:link w:val="51"/>
    <w:rsid w:val="00A84E17"/>
  </w:style>
  <w:style w:type="paragraph" w:styleId="8">
    <w:name w:val="toc 8"/>
    <w:next w:val="a"/>
    <w:link w:val="80"/>
    <w:uiPriority w:val="39"/>
    <w:rsid w:val="00A84E17"/>
    <w:pPr>
      <w:ind w:left="1400"/>
    </w:pPr>
  </w:style>
  <w:style w:type="character" w:customStyle="1" w:styleId="80">
    <w:name w:val="Оглавление 8 Знак"/>
    <w:link w:val="8"/>
    <w:rsid w:val="00A84E17"/>
  </w:style>
  <w:style w:type="paragraph" w:customStyle="1" w:styleId="Heading">
    <w:name w:val="Heading"/>
    <w:link w:val="Heading0"/>
    <w:rsid w:val="00A84E17"/>
    <w:pPr>
      <w:widowControl w:val="0"/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A84E17"/>
    <w:rPr>
      <w:rFonts w:ascii="Arial" w:hAnsi="Arial"/>
      <w:b/>
    </w:rPr>
  </w:style>
  <w:style w:type="paragraph" w:customStyle="1" w:styleId="af4">
    <w:name w:val="Знак Знак Знак"/>
    <w:basedOn w:val="a"/>
    <w:link w:val="af5"/>
    <w:rsid w:val="00A84E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5">
    <w:name w:val="Знак Знак Знак"/>
    <w:basedOn w:val="1"/>
    <w:link w:val="af4"/>
    <w:rsid w:val="00A84E17"/>
    <w:rPr>
      <w:rFonts w:ascii="Tahoma" w:hAnsi="Tahoma"/>
      <w:sz w:val="20"/>
    </w:rPr>
  </w:style>
  <w:style w:type="paragraph" w:customStyle="1" w:styleId="1d">
    <w:name w:val="Гиперссылка1"/>
    <w:link w:val="1e"/>
    <w:rsid w:val="00A84E17"/>
    <w:rPr>
      <w:color w:val="0000FF"/>
      <w:u w:val="single"/>
    </w:rPr>
  </w:style>
  <w:style w:type="character" w:customStyle="1" w:styleId="1e">
    <w:name w:val="Гиперссылка1"/>
    <w:link w:val="1d"/>
    <w:rsid w:val="00A84E17"/>
    <w:rPr>
      <w:color w:val="0000FF"/>
      <w:u w:val="single"/>
    </w:rPr>
  </w:style>
  <w:style w:type="paragraph" w:styleId="HTML">
    <w:name w:val="HTML Preformatted"/>
    <w:basedOn w:val="a"/>
    <w:link w:val="HTML0"/>
    <w:rsid w:val="00A84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84E17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rsid w:val="00A84E17"/>
    <w:pPr>
      <w:ind w:left="800"/>
    </w:pPr>
  </w:style>
  <w:style w:type="character" w:customStyle="1" w:styleId="54">
    <w:name w:val="Оглавление 5 Знак"/>
    <w:link w:val="53"/>
    <w:rsid w:val="00A84E17"/>
  </w:style>
  <w:style w:type="paragraph" w:customStyle="1" w:styleId="115pt">
    <w:name w:val="Основной текст + 11;5 pt;Полужирный"/>
    <w:basedOn w:val="16"/>
    <w:link w:val="115pt0"/>
    <w:rsid w:val="00A84E17"/>
    <w:rPr>
      <w:b/>
      <w:sz w:val="23"/>
      <w:highlight w:val="white"/>
    </w:rPr>
  </w:style>
  <w:style w:type="character" w:customStyle="1" w:styleId="115pt0">
    <w:name w:val="Основной текст + 11;5 pt;Полужирный"/>
    <w:basedOn w:val="17"/>
    <w:link w:val="115pt"/>
    <w:rsid w:val="00A84E17"/>
    <w:rPr>
      <w:b/>
      <w:sz w:val="23"/>
      <w:highlight w:val="white"/>
    </w:rPr>
  </w:style>
  <w:style w:type="paragraph" w:customStyle="1" w:styleId="1f">
    <w:name w:val="Обычный1"/>
    <w:link w:val="1f0"/>
    <w:rsid w:val="00A84E17"/>
  </w:style>
  <w:style w:type="character" w:customStyle="1" w:styleId="1f0">
    <w:name w:val="Обычный1"/>
    <w:link w:val="1f"/>
    <w:rsid w:val="00A84E17"/>
  </w:style>
  <w:style w:type="paragraph" w:customStyle="1" w:styleId="s1">
    <w:name w:val="s_1"/>
    <w:basedOn w:val="a"/>
    <w:link w:val="s10"/>
    <w:rsid w:val="00A84E17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84E17"/>
    <w:rPr>
      <w:rFonts w:ascii="Times New Roman" w:hAnsi="Times New Roman"/>
      <w:sz w:val="24"/>
    </w:rPr>
  </w:style>
  <w:style w:type="paragraph" w:customStyle="1" w:styleId="1f1">
    <w:name w:val="Без интервала1"/>
    <w:basedOn w:val="a"/>
    <w:link w:val="1f2"/>
    <w:rsid w:val="00A84E17"/>
    <w:pPr>
      <w:spacing w:after="0" w:line="240" w:lineRule="auto"/>
    </w:pPr>
    <w:rPr>
      <w:rFonts w:ascii="Calibri" w:hAnsi="Calibri"/>
    </w:rPr>
  </w:style>
  <w:style w:type="character" w:customStyle="1" w:styleId="1f2">
    <w:name w:val="Без интервала1"/>
    <w:basedOn w:val="1"/>
    <w:link w:val="1f1"/>
    <w:rsid w:val="00A84E17"/>
    <w:rPr>
      <w:rFonts w:ascii="Calibri" w:hAnsi="Calibri"/>
    </w:rPr>
  </w:style>
  <w:style w:type="paragraph" w:customStyle="1" w:styleId="25">
    <w:name w:val="Основной шрифт абзаца2"/>
    <w:link w:val="af6"/>
    <w:rsid w:val="00A84E17"/>
  </w:style>
  <w:style w:type="paragraph" w:styleId="af6">
    <w:name w:val="Subtitle"/>
    <w:basedOn w:val="a"/>
    <w:next w:val="af7"/>
    <w:link w:val="af8"/>
    <w:uiPriority w:val="11"/>
    <w:qFormat/>
    <w:rsid w:val="00A84E17"/>
    <w:pPr>
      <w:keepNext/>
      <w:widowControl w:val="0"/>
      <w:spacing w:before="240" w:after="120" w:line="240" w:lineRule="auto"/>
      <w:jc w:val="center"/>
    </w:pPr>
    <w:rPr>
      <w:rFonts w:ascii="Arial" w:hAnsi="Arial"/>
      <w:i/>
      <w:sz w:val="28"/>
    </w:rPr>
  </w:style>
  <w:style w:type="character" w:customStyle="1" w:styleId="af8">
    <w:name w:val="Подзаголовок Знак"/>
    <w:basedOn w:val="1"/>
    <w:link w:val="af6"/>
    <w:rsid w:val="00A84E17"/>
    <w:rPr>
      <w:rFonts w:ascii="Arial" w:hAnsi="Arial"/>
      <w:i/>
      <w:sz w:val="28"/>
    </w:rPr>
  </w:style>
  <w:style w:type="paragraph" w:customStyle="1" w:styleId="1f3">
    <w:name w:val="Номер страницы1"/>
    <w:link w:val="1f4"/>
    <w:rsid w:val="00A84E17"/>
  </w:style>
  <w:style w:type="character" w:customStyle="1" w:styleId="1f4">
    <w:name w:val="Номер страницы1"/>
    <w:link w:val="1f3"/>
    <w:rsid w:val="00A84E17"/>
  </w:style>
  <w:style w:type="paragraph" w:customStyle="1" w:styleId="toc10">
    <w:name w:val="toc 10"/>
    <w:next w:val="a"/>
    <w:link w:val="toc100"/>
    <w:uiPriority w:val="39"/>
    <w:rsid w:val="00A84E17"/>
    <w:pPr>
      <w:ind w:left="1800"/>
    </w:pPr>
  </w:style>
  <w:style w:type="character" w:customStyle="1" w:styleId="toc100">
    <w:name w:val="toc 10"/>
    <w:link w:val="toc10"/>
    <w:rsid w:val="00A84E17"/>
  </w:style>
  <w:style w:type="paragraph" w:customStyle="1" w:styleId="ConsPlusCell">
    <w:name w:val="ConsPlusCell"/>
    <w:link w:val="ConsPlusCell0"/>
    <w:rsid w:val="00A84E17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A84E17"/>
    <w:rPr>
      <w:rFonts w:ascii="Arial" w:hAnsi="Arial"/>
      <w:sz w:val="20"/>
    </w:rPr>
  </w:style>
  <w:style w:type="paragraph" w:styleId="af9">
    <w:name w:val="Title"/>
    <w:basedOn w:val="a"/>
    <w:next w:val="a"/>
    <w:link w:val="afa"/>
    <w:uiPriority w:val="10"/>
    <w:qFormat/>
    <w:rsid w:val="00A84E17"/>
    <w:pPr>
      <w:spacing w:after="0" w:line="240" w:lineRule="auto"/>
      <w:jc w:val="center"/>
    </w:pPr>
    <w:rPr>
      <w:rFonts w:ascii="Cambria" w:hAnsi="Cambria"/>
      <w:i/>
      <w:color w:val="243F60"/>
      <w:sz w:val="60"/>
    </w:rPr>
  </w:style>
  <w:style w:type="character" w:customStyle="1" w:styleId="afa">
    <w:name w:val="Название Знак"/>
    <w:basedOn w:val="1"/>
    <w:link w:val="af9"/>
    <w:rsid w:val="00A84E17"/>
    <w:rPr>
      <w:rFonts w:ascii="Cambria" w:hAnsi="Cambria"/>
      <w:i/>
      <w:color w:val="243F60"/>
      <w:sz w:val="60"/>
    </w:rPr>
  </w:style>
  <w:style w:type="character" w:customStyle="1" w:styleId="40">
    <w:name w:val="Заголовок 4 Знак"/>
    <w:link w:val="4"/>
    <w:rsid w:val="00A84E1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84E17"/>
    <w:rPr>
      <w:rFonts w:ascii="XO Thames" w:hAnsi="XO Thames"/>
      <w:b/>
      <w:color w:val="00A0FF"/>
      <w:sz w:val="26"/>
    </w:rPr>
  </w:style>
  <w:style w:type="paragraph" w:customStyle="1" w:styleId="afb">
    <w:name w:val="Основной текст с отступом Знак"/>
    <w:basedOn w:val="25"/>
    <w:link w:val="afc"/>
    <w:rsid w:val="00A84E17"/>
  </w:style>
  <w:style w:type="character" w:customStyle="1" w:styleId="afc">
    <w:name w:val="Основной текст с отступом Знак"/>
    <w:basedOn w:val="a0"/>
    <w:link w:val="afb"/>
    <w:rsid w:val="00A84E17"/>
  </w:style>
  <w:style w:type="paragraph" w:styleId="afd">
    <w:name w:val="No Spacing"/>
    <w:link w:val="afe"/>
    <w:rsid w:val="00A84E17"/>
    <w:pPr>
      <w:spacing w:after="0" w:line="240" w:lineRule="auto"/>
    </w:pPr>
    <w:rPr>
      <w:rFonts w:ascii="Calibri" w:hAnsi="Calibri"/>
    </w:rPr>
  </w:style>
  <w:style w:type="character" w:customStyle="1" w:styleId="afe">
    <w:name w:val="Без интервала Знак"/>
    <w:link w:val="afd"/>
    <w:rsid w:val="00A84E17"/>
    <w:rPr>
      <w:rFonts w:ascii="Calibri" w:hAnsi="Calibri"/>
    </w:rPr>
  </w:style>
  <w:style w:type="paragraph" w:styleId="af7">
    <w:name w:val="Body Text"/>
    <w:basedOn w:val="a"/>
    <w:link w:val="aff"/>
    <w:rsid w:val="00A84E1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f">
    <w:name w:val="Основной текст Знак"/>
    <w:basedOn w:val="1"/>
    <w:link w:val="af7"/>
    <w:rsid w:val="00A84E17"/>
    <w:rPr>
      <w:rFonts w:ascii="Times New Roman" w:hAnsi="Times New Roman"/>
      <w:sz w:val="24"/>
    </w:rPr>
  </w:style>
  <w:style w:type="table" w:styleId="aff0">
    <w:name w:val="Table Grid"/>
    <w:basedOn w:val="a1"/>
    <w:rsid w:val="00A84E1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58</Pages>
  <Words>16334</Words>
  <Characters>93106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2022-05-04T13:53:00Z</dcterms:created>
  <dcterms:modified xsi:type="dcterms:W3CDTF">2022-05-04T14:12:00Z</dcterms:modified>
</cp:coreProperties>
</file>