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90" w:rsidRDefault="008A0458">
      <w:pPr>
        <w:pStyle w:val="ae"/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1F6D90" w:rsidRDefault="008A0458">
      <w:pPr>
        <w:pStyle w:val="ae"/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1F6D90" w:rsidRDefault="008A0458">
      <w:pPr>
        <w:pStyle w:val="ae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F6D90" w:rsidRDefault="008A0458">
      <w:pPr>
        <w:pStyle w:val="ae"/>
        <w:jc w:val="center"/>
        <w:rPr>
          <w:b/>
          <w:sz w:val="32"/>
        </w:rPr>
      </w:pPr>
      <w:r>
        <w:rPr>
          <w:b/>
          <w:sz w:val="32"/>
        </w:rPr>
        <w:t xml:space="preserve"> НИЖНЕРЕУТЧАНСКОГО СЕЛЬСОВЕТА</w:t>
      </w:r>
    </w:p>
    <w:p w:rsidR="001F6D90" w:rsidRDefault="001F6D90">
      <w:pPr>
        <w:pStyle w:val="ae"/>
        <w:jc w:val="center"/>
        <w:rPr>
          <w:b/>
          <w:sz w:val="32"/>
        </w:rPr>
      </w:pPr>
    </w:p>
    <w:p w:rsidR="001F6D90" w:rsidRDefault="008A0458">
      <w:pPr>
        <w:pStyle w:val="ae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F6D90" w:rsidRDefault="008A0458">
      <w:pPr>
        <w:jc w:val="center"/>
        <w:rPr>
          <w:b/>
          <w:sz w:val="32"/>
        </w:rPr>
      </w:pPr>
      <w:r>
        <w:rPr>
          <w:b/>
          <w:sz w:val="32"/>
        </w:rPr>
        <w:t xml:space="preserve">от </w:t>
      </w:r>
      <w:r w:rsidR="008E0693">
        <w:rPr>
          <w:b/>
          <w:sz w:val="32"/>
        </w:rPr>
        <w:t>30 сентября</w:t>
      </w:r>
      <w:r w:rsidRPr="008E0693">
        <w:rPr>
          <w:b/>
          <w:sz w:val="32"/>
        </w:rPr>
        <w:t xml:space="preserve"> 2021 года № </w:t>
      </w:r>
      <w:r w:rsidR="008E0693" w:rsidRPr="008E0693">
        <w:rPr>
          <w:b/>
          <w:sz w:val="32"/>
        </w:rPr>
        <w:t>79</w:t>
      </w:r>
      <w:r w:rsidRPr="008E0693">
        <w:rPr>
          <w:b/>
          <w:sz w:val="32"/>
        </w:rPr>
        <w:t>-па</w:t>
      </w:r>
    </w:p>
    <w:p w:rsidR="001F6D90" w:rsidRDefault="001F6D90">
      <w:pPr>
        <w:jc w:val="center"/>
        <w:rPr>
          <w:b/>
          <w:sz w:val="32"/>
        </w:rPr>
      </w:pPr>
    </w:p>
    <w:p w:rsidR="001F6D90" w:rsidRDefault="008A0458">
      <w:pPr>
        <w:pStyle w:val="ConsPlusTitle"/>
        <w:jc w:val="center"/>
        <w:rPr>
          <w:sz w:val="32"/>
        </w:rPr>
      </w:pPr>
      <w:r>
        <w:rPr>
          <w:sz w:val="32"/>
        </w:rPr>
        <w:t>О внесении изменений в Постановление Администрации Нижнереутчанского сельсовета Медвенского района Курской области</w:t>
      </w:r>
      <w:r>
        <w:rPr>
          <w:sz w:val="32"/>
        </w:rPr>
        <w:t xml:space="preserve"> от 20 декабря 2019 года № 132-па Об утверждении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</w:r>
    </w:p>
    <w:p w:rsidR="001F6D90" w:rsidRDefault="001F6D90">
      <w:pPr>
        <w:spacing w:line="100" w:lineRule="atLeast"/>
        <w:jc w:val="center"/>
        <w:rPr>
          <w:b/>
          <w:sz w:val="32"/>
        </w:rPr>
      </w:pPr>
    </w:p>
    <w:p w:rsidR="001F6D90" w:rsidRDefault="001F6D90">
      <w:pPr>
        <w:spacing w:line="100" w:lineRule="atLeast"/>
        <w:jc w:val="center"/>
        <w:rPr>
          <w:b/>
          <w:sz w:val="32"/>
        </w:rPr>
      </w:pPr>
    </w:p>
    <w:p w:rsidR="001F6D90" w:rsidRDefault="001F6D90">
      <w:pPr>
        <w:spacing w:line="100" w:lineRule="atLeast"/>
        <w:jc w:val="center"/>
        <w:rPr>
          <w:b/>
          <w:sz w:val="32"/>
        </w:rPr>
      </w:pPr>
    </w:p>
    <w:p w:rsidR="001F6D90" w:rsidRDefault="008A0458">
      <w:pPr>
        <w:ind w:firstLine="708"/>
        <w:jc w:val="both"/>
        <w:rPr>
          <w:sz w:val="24"/>
        </w:rPr>
      </w:pPr>
      <w:r>
        <w:rPr>
          <w:sz w:val="24"/>
        </w:rPr>
        <w:t>В соответст</w:t>
      </w:r>
      <w:r>
        <w:rPr>
          <w:sz w:val="24"/>
        </w:rPr>
        <w:t xml:space="preserve">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</w:t>
      </w:r>
      <w:r>
        <w:rPr>
          <w:sz w:val="24"/>
        </w:rPr>
        <w:t>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ПОСТАНО</w:t>
      </w:r>
      <w:r>
        <w:rPr>
          <w:sz w:val="24"/>
        </w:rPr>
        <w:t>ВЛЯЕТ:</w:t>
      </w:r>
    </w:p>
    <w:p w:rsidR="001F6D90" w:rsidRDefault="008A0458">
      <w:pPr>
        <w:ind w:firstLine="708"/>
        <w:jc w:val="both"/>
        <w:rPr>
          <w:sz w:val="24"/>
        </w:rPr>
      </w:pPr>
      <w:r>
        <w:rPr>
          <w:sz w:val="24"/>
        </w:rPr>
        <w:t>1. В постановлении Администрации Нижнереутчанского сельсовета Медвенского района от 20 декабря 2019 года №132-па «Об утверждении муниципальной программы«Энергосбережение и повышение энергетической эффективности муниципального образования «Нижнереутч</w:t>
      </w:r>
      <w:r>
        <w:rPr>
          <w:sz w:val="24"/>
        </w:rPr>
        <w:t>анский сельсовет» Медвенского района Курской области на 2020-2022 годы»внести следующие изменения;</w:t>
      </w:r>
    </w:p>
    <w:p w:rsidR="001F6D90" w:rsidRDefault="008A0458">
      <w:pPr>
        <w:ind w:firstLine="709"/>
        <w:jc w:val="both"/>
        <w:rPr>
          <w:sz w:val="24"/>
        </w:rPr>
      </w:pPr>
      <w:r>
        <w:rPr>
          <w:sz w:val="24"/>
        </w:rPr>
        <w:t xml:space="preserve">1.1. в разделе «Объемы бюджетных ассигнований программы» паспорта программы слова «составит– 99000,00 рублей» заменить словами «составит -145000,00 рублей», </w:t>
      </w:r>
      <w:r>
        <w:rPr>
          <w:sz w:val="24"/>
        </w:rPr>
        <w:t>слова «2021 год – 98000,00 рублей» заменить словами «2021 год – 144000,00 рублей»;</w:t>
      </w:r>
    </w:p>
    <w:p w:rsidR="001F6D90" w:rsidRDefault="008A0458">
      <w:pPr>
        <w:ind w:firstLine="709"/>
        <w:jc w:val="both"/>
        <w:rPr>
          <w:sz w:val="24"/>
        </w:rPr>
      </w:pPr>
      <w:r>
        <w:rPr>
          <w:sz w:val="24"/>
        </w:rPr>
        <w:t>1.2. в пункте 10 «Обоснование объема финансовых ресурсов, необходимых для реализации программы» паспорта программы слова «составит – 99000,00рублей» заменить словами «состав</w:t>
      </w:r>
      <w:r>
        <w:rPr>
          <w:sz w:val="24"/>
        </w:rPr>
        <w:t>ит – 145000,00 рублей», слова «2021 год – 98000,00 рублей» заменить словами «2021 год – 144000,00 рублей»;</w:t>
      </w:r>
    </w:p>
    <w:p w:rsidR="001F6D90" w:rsidRDefault="008A0458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1.3. в разделе «Объемы бюджетных ассигнований подпрограммы» паспорта подпрограммы слова «составит – 99000,00 рублей» заменить словами «составит – 145</w:t>
      </w:r>
      <w:r>
        <w:rPr>
          <w:sz w:val="24"/>
        </w:rPr>
        <w:t>000,00 рублей», слова «2021 год – 98000,00 рублей» заменить словами «2021 год – 144000,00рублей»;</w:t>
      </w:r>
    </w:p>
    <w:p w:rsidR="001F6D90" w:rsidRDefault="008A0458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1.4. в пункте 8 «Обоснование объема финансовых ресурсов, необходимых для реализации подпрограммы «Энергосбережение и повышение энергетической эффективности му</w:t>
      </w:r>
      <w:r>
        <w:rPr>
          <w:sz w:val="24"/>
        </w:rPr>
        <w:t>ниципального образования «Нижнереутчанский сельсовет» Медвенского района Курской области на 2020-2022 годы» паспорта подпрограммы слова «составит – 99000,000 рублей» заменить словами «составит –145000,00 рублей», слова «2021 год – 98000,00 рублей» заменить</w:t>
      </w:r>
      <w:r>
        <w:rPr>
          <w:sz w:val="24"/>
        </w:rPr>
        <w:t xml:space="preserve"> словами «2021 год – 144000,00 рублей»;</w:t>
      </w:r>
    </w:p>
    <w:p w:rsidR="001F6D90" w:rsidRDefault="008A0458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1.5. приложение №3 к муниципальной программе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 в с</w:t>
      </w:r>
      <w:r>
        <w:rPr>
          <w:sz w:val="24"/>
        </w:rPr>
        <w:t>толбце 8 цифры «99000,00» заменить цифрами «144000,00»</w:t>
      </w:r>
    </w:p>
    <w:p w:rsidR="001F6D90" w:rsidRDefault="008A0458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1.6. приложение №4 к муниципальной программе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</w:t>
      </w:r>
      <w:r>
        <w:rPr>
          <w:sz w:val="24"/>
        </w:rPr>
        <w:t>0-2022 годы» в столбце 4 цифры «99000,00» заменить цифрами «144000,00».</w:t>
      </w:r>
    </w:p>
    <w:p w:rsidR="001F6D90" w:rsidRDefault="008A0458">
      <w:pPr>
        <w:ind w:firstLine="708"/>
        <w:jc w:val="both"/>
        <w:rPr>
          <w:sz w:val="24"/>
        </w:rPr>
      </w:pPr>
      <w:r>
        <w:rPr>
          <w:sz w:val="24"/>
        </w:rPr>
        <w:t>2. Отделу бюджетного учета и отчетности Администрации Нижнереутчанского сельсовета Медвенского района Курской области (Т.Е.Веревкина) при уточнении местного бюджета на 2021 год и после</w:t>
      </w:r>
      <w:r>
        <w:rPr>
          <w:sz w:val="24"/>
        </w:rPr>
        <w:t>дующие годы предусматривать расходы на финансирование Программы.</w:t>
      </w:r>
    </w:p>
    <w:p w:rsidR="001F6D90" w:rsidRDefault="008A0458">
      <w:pPr>
        <w:ind w:firstLine="708"/>
        <w:jc w:val="both"/>
        <w:rPr>
          <w:sz w:val="24"/>
        </w:rPr>
      </w:pPr>
      <w:r>
        <w:rPr>
          <w:sz w:val="24"/>
        </w:rPr>
        <w:t>3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Нижнереутчанского сельсовета Медвен</w:t>
      </w:r>
      <w:r>
        <w:rPr>
          <w:sz w:val="24"/>
        </w:rPr>
        <w:t>ского района Курской области.</w:t>
      </w:r>
    </w:p>
    <w:p w:rsidR="001F6D90" w:rsidRDefault="008A0458">
      <w:pPr>
        <w:ind w:firstLine="708"/>
        <w:jc w:val="both"/>
        <w:rPr>
          <w:sz w:val="24"/>
        </w:rPr>
      </w:pPr>
      <w:r>
        <w:rPr>
          <w:sz w:val="24"/>
        </w:rPr>
        <w:t>4. Контроль за настоящим постановлением оставляю за собой.</w:t>
      </w:r>
    </w:p>
    <w:p w:rsidR="001F6D90" w:rsidRDefault="008A0458">
      <w:pPr>
        <w:ind w:firstLine="708"/>
        <w:jc w:val="both"/>
        <w:rPr>
          <w:sz w:val="24"/>
        </w:rPr>
      </w:pPr>
      <w:r>
        <w:rPr>
          <w:sz w:val="24"/>
        </w:rPr>
        <w:t xml:space="preserve">5.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</w:t>
      </w:r>
      <w:r>
        <w:rPr>
          <w:sz w:val="24"/>
        </w:rPr>
        <w:t>района Курской области в сети «Интернет».</w:t>
      </w:r>
    </w:p>
    <w:p w:rsidR="001F6D90" w:rsidRDefault="001F6D90">
      <w:pPr>
        <w:jc w:val="both"/>
        <w:rPr>
          <w:sz w:val="24"/>
        </w:rPr>
      </w:pPr>
    </w:p>
    <w:p w:rsidR="001F6D90" w:rsidRDefault="001F6D90">
      <w:pPr>
        <w:jc w:val="both"/>
        <w:rPr>
          <w:sz w:val="24"/>
        </w:rPr>
      </w:pPr>
    </w:p>
    <w:p w:rsidR="001F6D90" w:rsidRDefault="001F6D90">
      <w:pPr>
        <w:jc w:val="both"/>
        <w:rPr>
          <w:sz w:val="24"/>
        </w:rPr>
      </w:pPr>
    </w:p>
    <w:p w:rsidR="001F6D90" w:rsidRDefault="008A0458">
      <w:pPr>
        <w:jc w:val="both"/>
        <w:rPr>
          <w:sz w:val="24"/>
        </w:rPr>
      </w:pPr>
      <w:r>
        <w:rPr>
          <w:sz w:val="24"/>
        </w:rPr>
        <w:t>Глава Нижнереутчанского сельсовета                                            П.В.Тришин</w:t>
      </w:r>
    </w:p>
    <w:p w:rsidR="001F6D90" w:rsidRDefault="001F6D90">
      <w:pPr>
        <w:rPr>
          <w:sz w:val="24"/>
        </w:rPr>
      </w:pPr>
    </w:p>
    <w:p w:rsidR="001F6D90" w:rsidRDefault="001F6D90">
      <w:pPr>
        <w:sectPr w:rsidR="001F6D90" w:rsidSect="008E0693">
          <w:pgSz w:w="11906" w:h="16838"/>
          <w:pgMar w:top="1134" w:right="851" w:bottom="1134" w:left="1531" w:header="720" w:footer="720" w:gutter="0"/>
          <w:cols w:space="720"/>
        </w:sectPr>
      </w:pPr>
    </w:p>
    <w:p w:rsidR="001F6D90" w:rsidRDefault="008A0458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Приложение N 3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«Энергосбережение и повышение энергетической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эффективности муниципаль</w:t>
      </w:r>
      <w:r>
        <w:rPr>
          <w:sz w:val="24"/>
        </w:rPr>
        <w:t>ного образования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«Нижнереутчанский сельсовет» Медвенского района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Курской области на 2020-2022 годы»</w:t>
      </w:r>
    </w:p>
    <w:p w:rsidR="001F6D90" w:rsidRDefault="001F6D90">
      <w:pPr>
        <w:pStyle w:val="ConsPlusNormal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8A0458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РЕСУРСНОЕ ОБЕСПЕЧЕНИЕ</w:t>
      </w:r>
    </w:p>
    <w:p w:rsidR="001F6D90" w:rsidRDefault="008A0458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РЕАЛИЗАЦИИ МУНИЦИПАЛЬНОЙ ПРОГРАММЫ "ЭНЕРГОСБЕРЕЖЕНИЕ И ПОВЫШЕНИЕЭНЕРГЕТИЧЕСКОЙ ЭФФЕКТИВНОСТИ ВМУНИЦИПАЛЬНОГО ОБРАЗОВАНИЯ «НИЖНЕРЕУТ</w:t>
      </w:r>
      <w:r>
        <w:rPr>
          <w:b/>
          <w:sz w:val="32"/>
        </w:rPr>
        <w:t>ЧАНСКИЙ СЕЛЬСОВЕТ» МЕДВЕНСКОГО РАЙОНА КУРСКОЙ ОБЛАСТИ НА 2020-2022 ГОДЫ" ЗА СЧЕТ СРЕДСТВ МЕСТНОГО БЮДЖЕТА (</w:t>
      </w:r>
      <w:r>
        <w:rPr>
          <w:b/>
          <w:sz w:val="32"/>
        </w:rPr>
        <w:t>РУБЛЕЙ)</w:t>
      </w:r>
    </w:p>
    <w:p w:rsidR="001F6D90" w:rsidRDefault="001F6D90">
      <w:pPr>
        <w:widowControl w:val="0"/>
        <w:spacing w:line="100" w:lineRule="atLeast"/>
        <w:jc w:val="center"/>
        <w:rPr>
          <w:sz w:val="24"/>
        </w:rPr>
      </w:pPr>
    </w:p>
    <w:tbl>
      <w:tblPr>
        <w:tblW w:w="1474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2976"/>
        <w:gridCol w:w="1843"/>
        <w:gridCol w:w="992"/>
        <w:gridCol w:w="993"/>
        <w:gridCol w:w="992"/>
        <w:gridCol w:w="992"/>
        <w:gridCol w:w="1418"/>
        <w:gridCol w:w="1417"/>
        <w:gridCol w:w="1559"/>
      </w:tblGrid>
      <w:tr w:rsidR="001F6D90" w:rsidTr="008E0693">
        <w:trPr>
          <w:trHeight w:val="9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F6D90" w:rsidRDefault="008A0458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F6D90" w:rsidRDefault="008A0458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</w:t>
            </w:r>
            <w:r w:rsidR="008E069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F6D90" w:rsidRDefault="008A0458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>ветственный исполнитель, соисполнители, участники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</w:t>
            </w:r>
          </w:p>
        </w:tc>
      </w:tr>
      <w:tr w:rsidR="001F6D90" w:rsidTr="008E0693">
        <w:trPr>
          <w:trHeight w:val="9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F6D90" w:rsidRDefault="001F6D90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F6D90" w:rsidRDefault="001F6D9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F6D90" w:rsidRDefault="001F6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</w:tr>
      <w:tr w:rsidR="001F6D90" w:rsidTr="008E0693">
        <w:trPr>
          <w:trHeight w:val="9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6D90" w:rsidTr="008E0693">
        <w:trPr>
          <w:trHeight w:val="9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pStyle w:val="ConsPlus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«Энергосбережение и повышение энергетической</w:t>
            </w:r>
            <w:r w:rsidR="008E06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</w:t>
            </w:r>
            <w:r>
              <w:rPr>
                <w:sz w:val="24"/>
              </w:rPr>
              <w:t>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>
            <w:pPr>
              <w:widowControl w:val="0"/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>
            <w:pPr>
              <w:widowControl w:val="0"/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>
            <w:pPr>
              <w:widowControl w:val="0"/>
              <w:spacing w:line="100" w:lineRule="atLeast"/>
              <w:jc w:val="center"/>
              <w:rPr>
                <w:sz w:val="24"/>
              </w:rPr>
            </w:pPr>
          </w:p>
        </w:tc>
      </w:tr>
      <w:tr w:rsidR="001F6D90" w:rsidTr="008E0693">
        <w:trPr>
          <w:trHeight w:val="27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 – Администрация Нижнереутчанского сельсовета Медвенского района</w:t>
            </w:r>
            <w:r>
              <w:rPr>
                <w:sz w:val="24"/>
              </w:rPr>
              <w:t xml:space="preserve">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9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pStyle w:val="ConsPlus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«Энергосбережение муниципального образования «Нижнереутчанский сельсовет» Медвенского района Курской области»</w:t>
            </w:r>
            <w:r>
              <w:rPr>
                <w:sz w:val="24"/>
              </w:rPr>
              <w:t xml:space="preserve">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9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 –Администрация Нижнереутчанского сельсовета Медвенского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9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Разработка энергосберегающих мероприятий, внедрение энергоэф</w:t>
            </w:r>
            <w:r w:rsidR="008E0693">
              <w:rPr>
                <w:sz w:val="24"/>
              </w:rPr>
              <w:t>ф</w:t>
            </w:r>
            <w:r>
              <w:rPr>
                <w:sz w:val="24"/>
              </w:rPr>
              <w:t>ективного оборудования и материалов в том числе: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Установка или замена приборов учета;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-проведение пообъектных мероприятий по энергосбережению и энергоэффективности;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-утепление зданий;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-внедрение</w:t>
            </w:r>
            <w:r>
              <w:rPr>
                <w:sz w:val="24"/>
              </w:rPr>
              <w:t xml:space="preserve"> энергосберегающих технологий в системах освещения и водоснабжения.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Замена ламп уличного освещения на энергосберегающие, установка датчиков времени и т.д.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Администрация Нижнереутчанского сельсовета Медвенского района Курской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05 1 1434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9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05 1 1434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r>
              <w:rPr>
                <w:sz w:val="24"/>
              </w:rPr>
              <w:t>1000,00</w:t>
            </w:r>
          </w:p>
        </w:tc>
      </w:tr>
    </w:tbl>
    <w:p w:rsidR="001F6D90" w:rsidRDefault="001F6D90">
      <w:pPr>
        <w:widowControl w:val="0"/>
        <w:spacing w:line="100" w:lineRule="atLeas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1F6D90">
      <w:pPr>
        <w:widowControl w:val="0"/>
        <w:spacing w:line="100" w:lineRule="atLeast"/>
        <w:jc w:val="right"/>
        <w:rPr>
          <w:sz w:val="24"/>
        </w:rPr>
      </w:pPr>
    </w:p>
    <w:p w:rsidR="001F6D90" w:rsidRDefault="008A0458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Приложение N 4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«Энергосбережение и повышение энергетической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эффективности муниципального образования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«Нижнереутчанский</w:t>
      </w:r>
      <w:r>
        <w:rPr>
          <w:sz w:val="24"/>
        </w:rPr>
        <w:t xml:space="preserve"> сельсовет» Медвенского района</w:t>
      </w:r>
    </w:p>
    <w:p w:rsidR="001F6D90" w:rsidRDefault="008A0458">
      <w:pPr>
        <w:pStyle w:val="ConsPlusNormal"/>
        <w:jc w:val="right"/>
        <w:rPr>
          <w:sz w:val="24"/>
        </w:rPr>
      </w:pPr>
      <w:r>
        <w:rPr>
          <w:sz w:val="24"/>
        </w:rPr>
        <w:t>Курской области на 2020-2022 годы»</w:t>
      </w:r>
    </w:p>
    <w:p w:rsidR="001F6D90" w:rsidRDefault="001F6D90">
      <w:pPr>
        <w:pStyle w:val="ConsPlusNormal"/>
        <w:jc w:val="right"/>
        <w:rPr>
          <w:sz w:val="24"/>
        </w:rPr>
      </w:pPr>
    </w:p>
    <w:p w:rsidR="008E0693" w:rsidRDefault="008E0693" w:rsidP="008E0693">
      <w:pPr>
        <w:pStyle w:val="ConsPlusNormal"/>
        <w:jc w:val="right"/>
        <w:rPr>
          <w:sz w:val="24"/>
        </w:rPr>
      </w:pPr>
    </w:p>
    <w:p w:rsidR="001F6D90" w:rsidRDefault="001F6D90">
      <w:pPr>
        <w:pStyle w:val="ConsPlusNormal"/>
        <w:jc w:val="right"/>
        <w:rPr>
          <w:sz w:val="24"/>
        </w:rPr>
      </w:pPr>
    </w:p>
    <w:p w:rsidR="001F6D90" w:rsidRDefault="008A0458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</w:t>
      </w:r>
      <w:r>
        <w:rPr>
          <w:b/>
          <w:sz w:val="32"/>
        </w:rPr>
        <w:t>ТОЧНИКОВ НА РЕАЛИЗАЦИЮ ЦЕЛЕЙ МУНИЦИПАЛЬНОЙ ПРОГРАММЫ " 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</w:r>
      <w:r w:rsidR="008E0693">
        <w:rPr>
          <w:b/>
          <w:sz w:val="32"/>
        </w:rPr>
        <w:t xml:space="preserve"> </w:t>
      </w:r>
      <w:r>
        <w:rPr>
          <w:b/>
          <w:sz w:val="32"/>
        </w:rPr>
        <w:t>(рублей)</w:t>
      </w:r>
    </w:p>
    <w:p w:rsidR="001F6D90" w:rsidRDefault="001F6D90">
      <w:pPr>
        <w:widowControl w:val="0"/>
        <w:spacing w:line="100" w:lineRule="atLeast"/>
        <w:jc w:val="center"/>
        <w:rPr>
          <w:sz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6"/>
        <w:gridCol w:w="3117"/>
        <w:gridCol w:w="2127"/>
        <w:gridCol w:w="1842"/>
        <w:gridCol w:w="2694"/>
        <w:gridCol w:w="2693"/>
      </w:tblGrid>
      <w:tr w:rsidR="001F6D90" w:rsidTr="008E0693">
        <w:trPr>
          <w:trHeight w:val="1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</w:t>
            </w:r>
            <w:r>
              <w:rPr>
                <w:sz w:val="24"/>
              </w:rPr>
              <w:t>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Источники ресурсного обеспечения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>
            <w:pPr>
              <w:widowControl w:val="0"/>
              <w:spacing w:line="100" w:lineRule="atLeast"/>
              <w:rPr>
                <w:sz w:val="24"/>
              </w:rPr>
            </w:pP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первый год планового периода (2021 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второй год планового периода (2022 г.)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pStyle w:val="ConsPlus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«Энергосбережение и повышение энергетической</w:t>
            </w:r>
            <w:r w:rsidR="008E0693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144000,00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 том числе: 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144000,00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pStyle w:val="ConsPlus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«Энергосбережение муниципального образования «Нижнереутчанский сельсовет» Медвенского района Курской области»</w:t>
            </w:r>
            <w:r>
              <w:rPr>
                <w:sz w:val="24"/>
              </w:rPr>
              <w:t xml:space="preserve">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144000,00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в том числе: федеральный </w:t>
            </w:r>
            <w:r>
              <w:rPr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144000,00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Установка или замена приборов </w:t>
            </w:r>
            <w:r>
              <w:rPr>
                <w:sz w:val="24"/>
              </w:rPr>
              <w:t>учета;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-проведение по объектных мероприятий по энергосбережению и энергоэффективности;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-утепление зданий;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-внедрение энергосберегающих технологий в системах освещения и водоснабжения.</w:t>
            </w:r>
          </w:p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Замена ламп уличного освещения на энергосберегающие, установка датчиков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144000,00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 том числе: 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F6D90" w:rsidTr="008E0693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1F6D9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8E0693">
              <w:rPr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144000,00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F6D90" w:rsidRDefault="008A0458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</w:tbl>
    <w:p w:rsidR="001F6D90" w:rsidRDefault="001F6D90">
      <w:pPr>
        <w:sectPr w:rsidR="001F6D90" w:rsidSect="008E0693">
          <w:pgSz w:w="16838" w:h="11906"/>
          <w:pgMar w:top="1134" w:right="851" w:bottom="1134" w:left="1531" w:header="720" w:footer="720" w:gutter="0"/>
          <w:cols w:space="720"/>
        </w:sectPr>
      </w:pPr>
    </w:p>
    <w:p w:rsidR="001F6D90" w:rsidRDefault="008A0458">
      <w:pPr>
        <w:pStyle w:val="ConsPlusNormal"/>
        <w:tabs>
          <w:tab w:val="left" w:pos="1169"/>
        </w:tabs>
        <w:jc w:val="both"/>
      </w:pPr>
      <w:r>
        <w:tab/>
      </w:r>
    </w:p>
    <w:p w:rsidR="001F6D90" w:rsidRDefault="001F6D90">
      <w:pPr>
        <w:rPr>
          <w:sz w:val="24"/>
        </w:rPr>
      </w:pPr>
    </w:p>
    <w:sectPr w:rsidR="001F6D90" w:rsidSect="008E0693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58" w:rsidRDefault="008A0458" w:rsidP="008E0693">
      <w:r>
        <w:separator/>
      </w:r>
    </w:p>
  </w:endnote>
  <w:endnote w:type="continuationSeparator" w:id="1">
    <w:p w:rsidR="008A0458" w:rsidRDefault="008A0458" w:rsidP="008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58" w:rsidRDefault="008A0458" w:rsidP="008E0693">
      <w:r>
        <w:separator/>
      </w:r>
    </w:p>
  </w:footnote>
  <w:footnote w:type="continuationSeparator" w:id="1">
    <w:p w:rsidR="008A0458" w:rsidRDefault="008A0458" w:rsidP="008E0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349F"/>
    <w:multiLevelType w:val="multilevel"/>
    <w:tmpl w:val="FF86819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F6D90"/>
    <w:rsid w:val="001F6D90"/>
    <w:rsid w:val="008A0458"/>
    <w:rsid w:val="008E0693"/>
    <w:rsid w:val="00D019E3"/>
    <w:rsid w:val="00EC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F6D90"/>
    <w:rPr>
      <w:rFonts w:ascii="Arial" w:hAnsi="Arial"/>
    </w:rPr>
  </w:style>
  <w:style w:type="paragraph" w:styleId="10">
    <w:name w:val="heading 1"/>
    <w:basedOn w:val="a"/>
    <w:next w:val="a0"/>
    <w:link w:val="11"/>
    <w:uiPriority w:val="9"/>
    <w:qFormat/>
    <w:rsid w:val="001F6D90"/>
    <w:pPr>
      <w:spacing w:before="28" w:after="28" w:line="100" w:lineRule="atLeast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0"/>
    <w:link w:val="21"/>
    <w:uiPriority w:val="9"/>
    <w:qFormat/>
    <w:rsid w:val="001F6D90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1F6D90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0"/>
    <w:link w:val="41"/>
    <w:uiPriority w:val="9"/>
    <w:qFormat/>
    <w:rsid w:val="001F6D90"/>
    <w:pPr>
      <w:numPr>
        <w:ilvl w:val="3"/>
        <w:numId w:val="1"/>
      </w:numPr>
      <w:spacing w:before="28" w:after="28" w:line="100" w:lineRule="atLeast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1F6D9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1F6D90"/>
    <w:rPr>
      <w:rFonts w:ascii="Arial" w:hAnsi="Arial"/>
    </w:rPr>
  </w:style>
  <w:style w:type="paragraph" w:customStyle="1" w:styleId="pagebreak1">
    <w:name w:val="pagebreak1"/>
    <w:basedOn w:val="a"/>
    <w:link w:val="pagebreak1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pagebreak10">
    <w:name w:val="pagebreak1"/>
    <w:basedOn w:val="1"/>
    <w:link w:val="pagebreak1"/>
    <w:rsid w:val="001F6D90"/>
    <w:rPr>
      <w:rFonts w:ascii="Times New Roman" w:hAnsi="Times New Roman"/>
      <w:sz w:val="24"/>
    </w:rPr>
  </w:style>
  <w:style w:type="paragraph" w:styleId="20">
    <w:name w:val="toc 2"/>
    <w:next w:val="a"/>
    <w:link w:val="22"/>
    <w:uiPriority w:val="39"/>
    <w:rsid w:val="001F6D90"/>
    <w:pPr>
      <w:ind w:left="200"/>
    </w:pPr>
  </w:style>
  <w:style w:type="character" w:customStyle="1" w:styleId="22">
    <w:name w:val="Оглавление 2 Знак"/>
    <w:link w:val="20"/>
    <w:rsid w:val="001F6D90"/>
  </w:style>
  <w:style w:type="paragraph" w:customStyle="1" w:styleId="DefaultParagraphFont0">
    <w:name w:val="Default Paragraph Font_0"/>
    <w:link w:val="DefaultParagraphFont00"/>
    <w:rsid w:val="001F6D90"/>
  </w:style>
  <w:style w:type="character" w:customStyle="1" w:styleId="DefaultParagraphFont00">
    <w:name w:val="Default Paragraph Font_0"/>
    <w:link w:val="DefaultParagraphFont0"/>
    <w:rsid w:val="001F6D90"/>
  </w:style>
  <w:style w:type="paragraph" w:styleId="40">
    <w:name w:val="toc 4"/>
    <w:next w:val="a"/>
    <w:link w:val="42"/>
    <w:uiPriority w:val="39"/>
    <w:rsid w:val="001F6D90"/>
    <w:pPr>
      <w:ind w:left="600"/>
    </w:pPr>
  </w:style>
  <w:style w:type="character" w:customStyle="1" w:styleId="42">
    <w:name w:val="Оглавление 4 Знак"/>
    <w:link w:val="40"/>
    <w:rsid w:val="001F6D90"/>
  </w:style>
  <w:style w:type="paragraph" w:customStyle="1" w:styleId="ConsPlusNonformat">
    <w:name w:val="ConsPlusNonformat"/>
    <w:link w:val="ConsPlusNonformat0"/>
    <w:rsid w:val="001F6D9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F6D90"/>
    <w:rPr>
      <w:rFonts w:ascii="Courier New" w:hAnsi="Courier New"/>
    </w:rPr>
  </w:style>
  <w:style w:type="paragraph" w:styleId="6">
    <w:name w:val="toc 6"/>
    <w:next w:val="a"/>
    <w:link w:val="60"/>
    <w:uiPriority w:val="39"/>
    <w:rsid w:val="001F6D90"/>
    <w:pPr>
      <w:ind w:left="1000"/>
    </w:pPr>
  </w:style>
  <w:style w:type="character" w:customStyle="1" w:styleId="60">
    <w:name w:val="Оглавление 6 Знак"/>
    <w:link w:val="6"/>
    <w:rsid w:val="001F6D90"/>
  </w:style>
  <w:style w:type="paragraph" w:styleId="7">
    <w:name w:val="toc 7"/>
    <w:next w:val="a"/>
    <w:link w:val="70"/>
    <w:uiPriority w:val="39"/>
    <w:rsid w:val="001F6D90"/>
    <w:pPr>
      <w:ind w:left="1200"/>
    </w:pPr>
  </w:style>
  <w:style w:type="character" w:customStyle="1" w:styleId="70">
    <w:name w:val="Оглавление 7 Знак"/>
    <w:link w:val="7"/>
    <w:rsid w:val="001F6D90"/>
  </w:style>
  <w:style w:type="paragraph" w:customStyle="1" w:styleId="12">
    <w:name w:val="Указатель1"/>
    <w:basedOn w:val="a"/>
    <w:link w:val="13"/>
    <w:rsid w:val="001F6D90"/>
  </w:style>
  <w:style w:type="character" w:customStyle="1" w:styleId="13">
    <w:name w:val="Указатель1"/>
    <w:basedOn w:val="1"/>
    <w:link w:val="12"/>
    <w:rsid w:val="001F6D90"/>
    <w:rPr>
      <w:rFonts w:ascii="Arial" w:hAnsi="Arial"/>
    </w:rPr>
  </w:style>
  <w:style w:type="character" w:customStyle="1" w:styleId="30">
    <w:name w:val="Заголовок 3 Знак"/>
    <w:link w:val="3"/>
    <w:rsid w:val="001F6D90"/>
    <w:rPr>
      <w:rFonts w:ascii="XO Thames" w:hAnsi="XO Thames"/>
      <w:b/>
      <w:i/>
      <w:color w:val="000000"/>
    </w:rPr>
  </w:style>
  <w:style w:type="paragraph" w:customStyle="1" w:styleId="blank1">
    <w:name w:val="blank1"/>
    <w:basedOn w:val="a"/>
    <w:link w:val="blank1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blank10">
    <w:name w:val="blank1"/>
    <w:basedOn w:val="1"/>
    <w:link w:val="blank1"/>
    <w:rsid w:val="001F6D90"/>
    <w:rPr>
      <w:rFonts w:ascii="Times New Roman" w:hAnsi="Times New Roman"/>
      <w:sz w:val="24"/>
    </w:rPr>
  </w:style>
  <w:style w:type="paragraph" w:customStyle="1" w:styleId="z-">
    <w:name w:val="z-Конец формы Знак"/>
    <w:basedOn w:val="DefaultParagraphFont0"/>
    <w:link w:val="z-0"/>
    <w:rsid w:val="001F6D90"/>
    <w:rPr>
      <w:rFonts w:ascii="Arial" w:hAnsi="Arial"/>
      <w:sz w:val="16"/>
    </w:rPr>
  </w:style>
  <w:style w:type="character" w:customStyle="1" w:styleId="z-0">
    <w:name w:val="z-Конец формы Знак"/>
    <w:basedOn w:val="DefaultParagraphFont00"/>
    <w:link w:val="z-"/>
    <w:rsid w:val="001F6D90"/>
    <w:rPr>
      <w:rFonts w:ascii="Arial" w:hAnsi="Arial"/>
      <w:sz w:val="16"/>
    </w:rPr>
  </w:style>
  <w:style w:type="paragraph" w:customStyle="1" w:styleId="system-unpublished">
    <w:name w:val="system-unpublished"/>
    <w:basedOn w:val="a"/>
    <w:link w:val="system-unpublished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system-unpublished0">
    <w:name w:val="system-unpublished"/>
    <w:basedOn w:val="1"/>
    <w:link w:val="system-unpublished"/>
    <w:rsid w:val="001F6D90"/>
    <w:rPr>
      <w:rFonts w:ascii="Times New Roman" w:hAnsi="Times New Roman"/>
      <w:sz w:val="24"/>
    </w:rPr>
  </w:style>
  <w:style w:type="paragraph" w:customStyle="1" w:styleId="a4">
    <w:name w:val="Заголовок"/>
    <w:basedOn w:val="a"/>
    <w:next w:val="a0"/>
    <w:link w:val="a5"/>
    <w:rsid w:val="001F6D90"/>
    <w:pPr>
      <w:keepNext/>
      <w:spacing w:before="240" w:after="120"/>
    </w:pPr>
    <w:rPr>
      <w:sz w:val="28"/>
    </w:rPr>
  </w:style>
  <w:style w:type="character" w:customStyle="1" w:styleId="a5">
    <w:name w:val="Заголовок"/>
    <w:basedOn w:val="1"/>
    <w:link w:val="a4"/>
    <w:rsid w:val="001F6D90"/>
    <w:rPr>
      <w:rFonts w:ascii="Arial" w:hAnsi="Arial"/>
      <w:sz w:val="28"/>
    </w:rPr>
  </w:style>
  <w:style w:type="paragraph" w:customStyle="1" w:styleId="ConsPlusCell">
    <w:name w:val="ConsPlusCell"/>
    <w:link w:val="ConsPlusCell0"/>
    <w:rsid w:val="001F6D9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1F6D90"/>
    <w:rPr>
      <w:rFonts w:ascii="Arial" w:hAnsi="Arial"/>
    </w:rPr>
  </w:style>
  <w:style w:type="paragraph" w:customStyle="1" w:styleId="invalid">
    <w:name w:val="invalid"/>
    <w:basedOn w:val="a"/>
    <w:link w:val="invalid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invalid0">
    <w:name w:val="invalid"/>
    <w:basedOn w:val="1"/>
    <w:link w:val="invalid"/>
    <w:rsid w:val="001F6D90"/>
    <w:rPr>
      <w:rFonts w:ascii="Times New Roman" w:hAnsi="Times New Roman"/>
      <w:sz w:val="24"/>
    </w:rPr>
  </w:style>
  <w:style w:type="paragraph" w:customStyle="1" w:styleId="readmore">
    <w:name w:val="readmore"/>
    <w:basedOn w:val="a"/>
    <w:link w:val="readmore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readmore0">
    <w:name w:val="readmore"/>
    <w:basedOn w:val="1"/>
    <w:link w:val="readmore"/>
    <w:rsid w:val="001F6D90"/>
    <w:rPr>
      <w:rFonts w:ascii="Times New Roman" w:hAnsi="Times New Roman"/>
      <w:sz w:val="24"/>
    </w:rPr>
  </w:style>
  <w:style w:type="paragraph" w:styleId="a0">
    <w:name w:val="Body Text"/>
    <w:basedOn w:val="a"/>
    <w:link w:val="a6"/>
    <w:rsid w:val="001F6D90"/>
    <w:pPr>
      <w:spacing w:after="120"/>
    </w:pPr>
  </w:style>
  <w:style w:type="character" w:customStyle="1" w:styleId="a6">
    <w:name w:val="Основной текст Знак"/>
    <w:basedOn w:val="1"/>
    <w:link w:val="a0"/>
    <w:rsid w:val="001F6D90"/>
  </w:style>
  <w:style w:type="paragraph" w:customStyle="1" w:styleId="14">
    <w:name w:val="Просмотренная гиперссылка1"/>
    <w:basedOn w:val="DefaultParagraphFont0"/>
    <w:link w:val="a7"/>
    <w:rsid w:val="001F6D90"/>
    <w:rPr>
      <w:color w:val="800080"/>
      <w:u w:val="single"/>
    </w:rPr>
  </w:style>
  <w:style w:type="character" w:styleId="a7">
    <w:name w:val="FollowedHyperlink"/>
    <w:basedOn w:val="DefaultParagraphFont00"/>
    <w:link w:val="14"/>
    <w:rsid w:val="001F6D90"/>
    <w:rPr>
      <w:color w:val="800080"/>
      <w:u w:val="single"/>
    </w:rPr>
  </w:style>
  <w:style w:type="paragraph" w:styleId="31">
    <w:name w:val="toc 3"/>
    <w:next w:val="a"/>
    <w:link w:val="32"/>
    <w:uiPriority w:val="39"/>
    <w:rsid w:val="001F6D90"/>
    <w:pPr>
      <w:ind w:left="400"/>
    </w:pPr>
  </w:style>
  <w:style w:type="character" w:customStyle="1" w:styleId="32">
    <w:name w:val="Оглавление 3 Знак"/>
    <w:link w:val="31"/>
    <w:rsid w:val="001F6D90"/>
  </w:style>
  <w:style w:type="paragraph" w:customStyle="1" w:styleId="image">
    <w:name w:val="image"/>
    <w:basedOn w:val="a"/>
    <w:link w:val="image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image0">
    <w:name w:val="image"/>
    <w:basedOn w:val="1"/>
    <w:link w:val="image"/>
    <w:rsid w:val="001F6D90"/>
    <w:rPr>
      <w:rFonts w:ascii="Times New Roman" w:hAnsi="Times New Roman"/>
      <w:sz w:val="24"/>
    </w:rPr>
  </w:style>
  <w:style w:type="paragraph" w:customStyle="1" w:styleId="blank">
    <w:name w:val="blank"/>
    <w:basedOn w:val="a"/>
    <w:link w:val="blank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blank0">
    <w:name w:val="blank"/>
    <w:basedOn w:val="1"/>
    <w:link w:val="blank"/>
    <w:rsid w:val="001F6D9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F6D90"/>
    <w:rPr>
      <w:rFonts w:ascii="XO Thames" w:hAnsi="XO Thames"/>
      <w:b/>
      <w:color w:val="000000"/>
      <w:sz w:val="22"/>
    </w:rPr>
  </w:style>
  <w:style w:type="paragraph" w:customStyle="1" w:styleId="readmore1">
    <w:name w:val="readmore1"/>
    <w:basedOn w:val="a"/>
    <w:link w:val="readmore1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readmore10">
    <w:name w:val="readmore1"/>
    <w:basedOn w:val="1"/>
    <w:link w:val="readmore1"/>
    <w:rsid w:val="001F6D90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sid w:val="001F6D90"/>
    <w:rPr>
      <w:rFonts w:ascii="Times New Roman" w:hAnsi="Times New Roman"/>
      <w:b/>
      <w:sz w:val="48"/>
    </w:rPr>
  </w:style>
  <w:style w:type="paragraph" w:customStyle="1" w:styleId="15">
    <w:name w:val="Выделение1"/>
    <w:basedOn w:val="DefaultParagraphFont0"/>
    <w:link w:val="a8"/>
    <w:rsid w:val="001F6D90"/>
    <w:rPr>
      <w:i/>
    </w:rPr>
  </w:style>
  <w:style w:type="character" w:styleId="a8">
    <w:name w:val="Emphasis"/>
    <w:basedOn w:val="DefaultParagraphFont00"/>
    <w:link w:val="15"/>
    <w:rsid w:val="001F6D90"/>
    <w:rPr>
      <w:i/>
    </w:rPr>
  </w:style>
  <w:style w:type="paragraph" w:customStyle="1" w:styleId="16">
    <w:name w:val="Гиперссылка1"/>
    <w:basedOn w:val="DefaultParagraphFont0"/>
    <w:link w:val="a9"/>
    <w:rsid w:val="001F6D90"/>
    <w:rPr>
      <w:color w:val="0000FF"/>
      <w:u w:val="single"/>
    </w:rPr>
  </w:style>
  <w:style w:type="character" w:styleId="a9">
    <w:name w:val="Hyperlink"/>
    <w:basedOn w:val="DefaultParagraphFont00"/>
    <w:link w:val="16"/>
    <w:rsid w:val="001F6D90"/>
    <w:rPr>
      <w:color w:val="0000FF"/>
      <w:u w:val="single"/>
    </w:rPr>
  </w:style>
  <w:style w:type="paragraph" w:customStyle="1" w:styleId="Footnote">
    <w:name w:val="Footnote"/>
    <w:link w:val="Footnote0"/>
    <w:rsid w:val="001F6D9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F6D90"/>
    <w:rPr>
      <w:rFonts w:ascii="XO Thames" w:hAnsi="XO Thames"/>
      <w:sz w:val="22"/>
    </w:rPr>
  </w:style>
  <w:style w:type="paragraph" w:styleId="aa">
    <w:name w:val="Normal (Web)"/>
    <w:basedOn w:val="a"/>
    <w:link w:val="ab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1F6D90"/>
    <w:rPr>
      <w:rFonts w:ascii="Times New Roman" w:hAnsi="Times New Roman"/>
      <w:sz w:val="24"/>
    </w:rPr>
  </w:style>
  <w:style w:type="paragraph" w:styleId="17">
    <w:name w:val="toc 1"/>
    <w:next w:val="a"/>
    <w:link w:val="18"/>
    <w:uiPriority w:val="39"/>
    <w:rsid w:val="001F6D90"/>
    <w:rPr>
      <w:rFonts w:ascii="XO Thames" w:hAnsi="XO Thames"/>
      <w:b/>
    </w:rPr>
  </w:style>
  <w:style w:type="character" w:customStyle="1" w:styleId="18">
    <w:name w:val="Оглавление 1 Знак"/>
    <w:link w:val="17"/>
    <w:rsid w:val="001F6D9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F6D9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F6D90"/>
    <w:rPr>
      <w:rFonts w:ascii="XO Thames" w:hAnsi="XO Thames"/>
      <w:sz w:val="20"/>
    </w:rPr>
  </w:style>
  <w:style w:type="paragraph" w:customStyle="1" w:styleId="pagebreak">
    <w:name w:val="pagebreak"/>
    <w:basedOn w:val="a"/>
    <w:link w:val="pagebreak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pagebreak0">
    <w:name w:val="pagebreak"/>
    <w:basedOn w:val="1"/>
    <w:link w:val="pagebreak"/>
    <w:rsid w:val="001F6D90"/>
    <w:rPr>
      <w:rFonts w:ascii="Times New Roman" w:hAnsi="Times New Roman"/>
      <w:sz w:val="24"/>
    </w:rPr>
  </w:style>
  <w:style w:type="paragraph" w:customStyle="1" w:styleId="19">
    <w:name w:val="Название1"/>
    <w:basedOn w:val="a"/>
    <w:link w:val="1a"/>
    <w:rsid w:val="001F6D90"/>
    <w:pPr>
      <w:spacing w:before="120" w:after="120"/>
    </w:pPr>
    <w:rPr>
      <w:i/>
    </w:rPr>
  </w:style>
  <w:style w:type="character" w:customStyle="1" w:styleId="1a">
    <w:name w:val="Название1"/>
    <w:basedOn w:val="1"/>
    <w:link w:val="19"/>
    <w:rsid w:val="001F6D90"/>
    <w:rPr>
      <w:rFonts w:ascii="Arial" w:hAnsi="Arial"/>
      <w:i/>
      <w:sz w:val="20"/>
    </w:rPr>
  </w:style>
  <w:style w:type="paragraph" w:styleId="z-1">
    <w:name w:val="HTML Bottom of Form"/>
    <w:basedOn w:val="a"/>
    <w:link w:val="z-10"/>
    <w:rsid w:val="001F6D90"/>
    <w:pPr>
      <w:spacing w:line="100" w:lineRule="atLeast"/>
      <w:jc w:val="center"/>
    </w:pPr>
    <w:rPr>
      <w:sz w:val="16"/>
    </w:rPr>
  </w:style>
  <w:style w:type="character" w:customStyle="1" w:styleId="z-10">
    <w:name w:val="z-Конец формы Знак1"/>
    <w:basedOn w:val="1"/>
    <w:link w:val="z-1"/>
    <w:rsid w:val="001F6D90"/>
    <w:rPr>
      <w:rFonts w:ascii="Arial" w:hAnsi="Arial"/>
      <w:sz w:val="16"/>
    </w:rPr>
  </w:style>
  <w:style w:type="paragraph" w:styleId="9">
    <w:name w:val="toc 9"/>
    <w:next w:val="a"/>
    <w:link w:val="90"/>
    <w:uiPriority w:val="39"/>
    <w:rsid w:val="001F6D90"/>
    <w:pPr>
      <w:ind w:left="1600"/>
    </w:pPr>
  </w:style>
  <w:style w:type="character" w:customStyle="1" w:styleId="90">
    <w:name w:val="Оглавление 9 Знак"/>
    <w:link w:val="9"/>
    <w:rsid w:val="001F6D90"/>
  </w:style>
  <w:style w:type="paragraph" w:customStyle="1" w:styleId="1b">
    <w:name w:val="Основной шрифт абзаца1"/>
    <w:link w:val="ac"/>
    <w:rsid w:val="001F6D90"/>
  </w:style>
  <w:style w:type="paragraph" w:styleId="ac">
    <w:name w:val="List"/>
    <w:basedOn w:val="a0"/>
    <w:link w:val="ad"/>
    <w:rsid w:val="001F6D90"/>
  </w:style>
  <w:style w:type="character" w:customStyle="1" w:styleId="ad">
    <w:name w:val="Список Знак"/>
    <w:basedOn w:val="a6"/>
    <w:link w:val="ac"/>
    <w:rsid w:val="001F6D90"/>
    <w:rPr>
      <w:rFonts w:ascii="Arial" w:hAnsi="Arial"/>
    </w:rPr>
  </w:style>
  <w:style w:type="paragraph" w:styleId="8">
    <w:name w:val="toc 8"/>
    <w:next w:val="a"/>
    <w:link w:val="80"/>
    <w:uiPriority w:val="39"/>
    <w:rsid w:val="001F6D90"/>
    <w:pPr>
      <w:ind w:left="1400"/>
    </w:pPr>
  </w:style>
  <w:style w:type="character" w:customStyle="1" w:styleId="80">
    <w:name w:val="Оглавление 8 Знак"/>
    <w:link w:val="8"/>
    <w:rsid w:val="001F6D90"/>
  </w:style>
  <w:style w:type="paragraph" w:customStyle="1" w:styleId="ConsPlusNormal">
    <w:name w:val="ConsPlusNormal"/>
    <w:link w:val="ConsPlusNormal0"/>
    <w:rsid w:val="001F6D9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1F6D90"/>
    <w:rPr>
      <w:rFonts w:ascii="Arial" w:hAnsi="Arial"/>
    </w:rPr>
  </w:style>
  <w:style w:type="paragraph" w:customStyle="1" w:styleId="button2-right">
    <w:name w:val="button2-right"/>
    <w:basedOn w:val="a"/>
    <w:link w:val="button2-right0"/>
    <w:rsid w:val="001F6D90"/>
    <w:pPr>
      <w:spacing w:before="28" w:after="28" w:line="100" w:lineRule="atLeast"/>
      <w:ind w:left="75"/>
    </w:pPr>
    <w:rPr>
      <w:rFonts w:ascii="Times New Roman" w:hAnsi="Times New Roman"/>
      <w:sz w:val="24"/>
    </w:rPr>
  </w:style>
  <w:style w:type="character" w:customStyle="1" w:styleId="button2-right0">
    <w:name w:val="button2-right"/>
    <w:basedOn w:val="1"/>
    <w:link w:val="button2-right"/>
    <w:rsid w:val="001F6D90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1F6D90"/>
    <w:pPr>
      <w:ind w:left="800"/>
    </w:pPr>
  </w:style>
  <w:style w:type="character" w:customStyle="1" w:styleId="52">
    <w:name w:val="Оглавление 5 Знак"/>
    <w:link w:val="51"/>
    <w:rsid w:val="001F6D90"/>
  </w:style>
  <w:style w:type="paragraph" w:customStyle="1" w:styleId="43">
    <w:name w:val="Заголовок 4 Знак"/>
    <w:basedOn w:val="DefaultParagraphFont0"/>
    <w:link w:val="44"/>
    <w:rsid w:val="001F6D90"/>
    <w:rPr>
      <w:b/>
      <w:sz w:val="24"/>
    </w:rPr>
  </w:style>
  <w:style w:type="character" w:customStyle="1" w:styleId="44">
    <w:name w:val="Заголовок 4 Знак"/>
    <w:basedOn w:val="DefaultParagraphFont00"/>
    <w:link w:val="43"/>
    <w:rsid w:val="001F6D90"/>
    <w:rPr>
      <w:rFonts w:ascii="Times New Roman" w:hAnsi="Times New Roman"/>
      <w:b/>
      <w:sz w:val="24"/>
    </w:rPr>
  </w:style>
  <w:style w:type="paragraph" w:styleId="ae">
    <w:name w:val="No Spacing"/>
    <w:link w:val="af"/>
    <w:rsid w:val="001F6D90"/>
    <w:pPr>
      <w:spacing w:line="100" w:lineRule="atLeast"/>
    </w:pPr>
    <w:rPr>
      <w:rFonts w:ascii="Arial" w:hAnsi="Arial"/>
    </w:rPr>
  </w:style>
  <w:style w:type="character" w:customStyle="1" w:styleId="af">
    <w:name w:val="Без интервала Знак"/>
    <w:link w:val="ae"/>
    <w:rsid w:val="001F6D90"/>
    <w:rPr>
      <w:rFonts w:ascii="Arial" w:hAnsi="Arial"/>
    </w:rPr>
  </w:style>
  <w:style w:type="paragraph" w:customStyle="1" w:styleId="1c">
    <w:name w:val="Заголовок 1 Знак"/>
    <w:basedOn w:val="DefaultParagraphFont0"/>
    <w:link w:val="1d"/>
    <w:rsid w:val="001F6D90"/>
    <w:rPr>
      <w:b/>
      <w:sz w:val="48"/>
    </w:rPr>
  </w:style>
  <w:style w:type="character" w:customStyle="1" w:styleId="1d">
    <w:name w:val="Заголовок 1 Знак"/>
    <w:basedOn w:val="DefaultParagraphFont00"/>
    <w:link w:val="1c"/>
    <w:rsid w:val="001F6D90"/>
    <w:rPr>
      <w:rFonts w:ascii="Times New Roman" w:hAnsi="Times New Roman"/>
      <w:b/>
      <w:sz w:val="48"/>
    </w:rPr>
  </w:style>
  <w:style w:type="paragraph" w:customStyle="1" w:styleId="image1">
    <w:name w:val="image1"/>
    <w:basedOn w:val="a"/>
    <w:link w:val="image1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image10">
    <w:name w:val="image1"/>
    <w:basedOn w:val="1"/>
    <w:link w:val="image1"/>
    <w:rsid w:val="001F6D90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rsid w:val="001F6D90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1F6D9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F6D90"/>
    <w:pPr>
      <w:ind w:left="1800"/>
    </w:pPr>
  </w:style>
  <w:style w:type="character" w:customStyle="1" w:styleId="toc100">
    <w:name w:val="toc 10"/>
    <w:link w:val="toc10"/>
    <w:rsid w:val="001F6D90"/>
  </w:style>
  <w:style w:type="paragraph" w:styleId="af2">
    <w:name w:val="Title"/>
    <w:next w:val="a"/>
    <w:link w:val="af3"/>
    <w:uiPriority w:val="10"/>
    <w:qFormat/>
    <w:rsid w:val="001F6D90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1F6D90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1F6D90"/>
    <w:pPr>
      <w:spacing w:line="100" w:lineRule="atLeast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F6D90"/>
    <w:rPr>
      <w:rFonts w:ascii="Arial" w:hAnsi="Arial"/>
      <w:b/>
    </w:rPr>
  </w:style>
  <w:style w:type="character" w:customStyle="1" w:styleId="41">
    <w:name w:val="Заголовок 4 Знак1"/>
    <w:basedOn w:val="1"/>
    <w:link w:val="4"/>
    <w:rsid w:val="001F6D90"/>
    <w:rPr>
      <w:rFonts w:ascii="Times New Roman" w:hAnsi="Times New Roman"/>
      <w:b/>
      <w:sz w:val="24"/>
    </w:rPr>
  </w:style>
  <w:style w:type="paragraph" w:customStyle="1" w:styleId="z-2">
    <w:name w:val="z-Начало формы Знак"/>
    <w:basedOn w:val="DefaultParagraphFont0"/>
    <w:link w:val="z-3"/>
    <w:rsid w:val="001F6D90"/>
    <w:rPr>
      <w:rFonts w:ascii="Arial" w:hAnsi="Arial"/>
      <w:sz w:val="16"/>
    </w:rPr>
  </w:style>
  <w:style w:type="character" w:customStyle="1" w:styleId="z-3">
    <w:name w:val="z-Начало формы Знак"/>
    <w:basedOn w:val="DefaultParagraphFont00"/>
    <w:link w:val="z-2"/>
    <w:rsid w:val="001F6D90"/>
    <w:rPr>
      <w:rFonts w:ascii="Arial" w:hAnsi="Arial"/>
      <w:sz w:val="16"/>
    </w:rPr>
  </w:style>
  <w:style w:type="paragraph" w:customStyle="1" w:styleId="23">
    <w:name w:val="Заголовок 2 Знак"/>
    <w:basedOn w:val="DefaultParagraphFont0"/>
    <w:link w:val="24"/>
    <w:rsid w:val="001F6D90"/>
    <w:rPr>
      <w:b/>
      <w:sz w:val="36"/>
    </w:rPr>
  </w:style>
  <w:style w:type="character" w:customStyle="1" w:styleId="24">
    <w:name w:val="Заголовок 2 Знак"/>
    <w:basedOn w:val="DefaultParagraphFont00"/>
    <w:link w:val="23"/>
    <w:rsid w:val="001F6D90"/>
    <w:rPr>
      <w:rFonts w:ascii="Times New Roman" w:hAnsi="Times New Roman"/>
      <w:b/>
      <w:sz w:val="36"/>
    </w:rPr>
  </w:style>
  <w:style w:type="character" w:customStyle="1" w:styleId="21">
    <w:name w:val="Заголовок 2 Знак1"/>
    <w:basedOn w:val="1"/>
    <w:link w:val="2"/>
    <w:rsid w:val="001F6D90"/>
    <w:rPr>
      <w:rFonts w:ascii="Times New Roman" w:hAnsi="Times New Roman"/>
      <w:b/>
      <w:sz w:val="36"/>
    </w:rPr>
  </w:style>
  <w:style w:type="paragraph" w:customStyle="1" w:styleId="button2-left">
    <w:name w:val="button2-left"/>
    <w:basedOn w:val="a"/>
    <w:link w:val="button2-left0"/>
    <w:rsid w:val="001F6D90"/>
    <w:pPr>
      <w:spacing w:before="28" w:after="28" w:line="100" w:lineRule="atLeast"/>
      <w:ind w:left="75"/>
    </w:pPr>
    <w:rPr>
      <w:rFonts w:ascii="Times New Roman" w:hAnsi="Times New Roman"/>
      <w:sz w:val="24"/>
    </w:rPr>
  </w:style>
  <w:style w:type="character" w:customStyle="1" w:styleId="button2-left0">
    <w:name w:val="button2-left"/>
    <w:basedOn w:val="1"/>
    <w:link w:val="button2-left"/>
    <w:rsid w:val="001F6D90"/>
    <w:rPr>
      <w:rFonts w:ascii="Times New Roman" w:hAnsi="Times New Roman"/>
      <w:sz w:val="24"/>
    </w:rPr>
  </w:style>
  <w:style w:type="paragraph" w:styleId="z-4">
    <w:name w:val="HTML Top of Form"/>
    <w:basedOn w:val="a"/>
    <w:link w:val="z-11"/>
    <w:rsid w:val="001F6D90"/>
    <w:pPr>
      <w:spacing w:line="100" w:lineRule="atLeast"/>
      <w:jc w:val="center"/>
    </w:pPr>
    <w:rPr>
      <w:sz w:val="16"/>
    </w:rPr>
  </w:style>
  <w:style w:type="character" w:customStyle="1" w:styleId="z-11">
    <w:name w:val="z-Начало формы Знак1"/>
    <w:basedOn w:val="1"/>
    <w:link w:val="z-4"/>
    <w:rsid w:val="001F6D90"/>
    <w:rPr>
      <w:rFonts w:ascii="Arial" w:hAnsi="Arial"/>
      <w:sz w:val="16"/>
    </w:rPr>
  </w:style>
  <w:style w:type="paragraph" w:customStyle="1" w:styleId="formattext">
    <w:name w:val="formattext"/>
    <w:basedOn w:val="a"/>
    <w:link w:val="formattext0"/>
    <w:rsid w:val="001F6D90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1F6D90"/>
    <w:rPr>
      <w:rFonts w:ascii="Times New Roman" w:hAnsi="Times New Roman"/>
      <w:sz w:val="24"/>
    </w:rPr>
  </w:style>
  <w:style w:type="paragraph" w:styleId="af4">
    <w:name w:val="header"/>
    <w:basedOn w:val="a"/>
    <w:link w:val="af5"/>
    <w:uiPriority w:val="99"/>
    <w:semiHidden/>
    <w:unhideWhenUsed/>
    <w:rsid w:val="008E069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semiHidden/>
    <w:rsid w:val="008E0693"/>
    <w:rPr>
      <w:rFonts w:ascii="Arial" w:hAnsi="Arial"/>
    </w:rPr>
  </w:style>
  <w:style w:type="paragraph" w:styleId="af6">
    <w:name w:val="footer"/>
    <w:basedOn w:val="a"/>
    <w:link w:val="af7"/>
    <w:uiPriority w:val="99"/>
    <w:semiHidden/>
    <w:unhideWhenUsed/>
    <w:rsid w:val="008E06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semiHidden/>
    <w:rsid w:val="008E0693"/>
    <w:rPr>
      <w:rFonts w:ascii="Arial" w:hAnsi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2021-10-06T01:56:00Z</dcterms:created>
  <dcterms:modified xsi:type="dcterms:W3CDTF">2021-10-06T02:12:00Z</dcterms:modified>
</cp:coreProperties>
</file>