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0369D" w:rsidRDefault="0060369D" w:rsidP="0060369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от______ года №___  </w:t>
      </w:r>
    </w:p>
    <w:p w:rsidR="0060369D" w:rsidRDefault="0060369D" w:rsidP="0060369D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60369D" w:rsidRPr="00C90E57" w:rsidRDefault="0060369D" w:rsidP="006036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 внесении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изменен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ий в решение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Собрания депутатов Нижнереутча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нск</w:t>
      </w:r>
      <w:r w:rsidR="0048233F">
        <w:rPr>
          <w:rFonts w:ascii="Arial" w:eastAsia="Times New Roman" w:hAnsi="Arial" w:cs="Arial"/>
          <w:b/>
          <w:color w:val="000000"/>
          <w:sz w:val="32"/>
          <w:szCs w:val="32"/>
        </w:rPr>
        <w:t>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сельсовет</w:t>
      </w:r>
      <w:r w:rsidR="0048233F">
        <w:rPr>
          <w:rFonts w:ascii="Arial" w:eastAsia="Times New Roman" w:hAnsi="Arial" w:cs="Arial"/>
          <w:b/>
          <w:color w:val="000000"/>
          <w:sz w:val="32"/>
          <w:szCs w:val="32"/>
        </w:rPr>
        <w:t>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Медвенского района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Курской области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от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2.11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.2010 №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3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/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39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«О пенси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онном обеспечении Главы Нижнереутча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нского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0E57">
        <w:rPr>
          <w:rFonts w:ascii="Arial" w:eastAsia="Times New Roman" w:hAnsi="Arial" w:cs="Arial"/>
          <w:b/>
          <w:color w:val="000000"/>
          <w:sz w:val="32"/>
          <w:szCs w:val="32"/>
        </w:rPr>
        <w:t>сельсовета»</w:t>
      </w:r>
    </w:p>
    <w:p w:rsidR="0060369D" w:rsidRDefault="0060369D" w:rsidP="005857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60369D" w:rsidRDefault="0060369D" w:rsidP="005857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Федерального закона от 31.07.2020 № 268-ФЗ «О внесении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изменений в отдельные законодательные акты Российской Федерации», Собрание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депутатов 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 Курской области РЕШИЛО:</w:t>
      </w: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1.Внес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ти в решение Собрания депутатов Нижнереутча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нск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Медвенского района Курской области от 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22.11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.20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39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 «О пенсионном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обеспечении Главы </w:t>
      </w:r>
      <w:r w:rsidR="0060369D">
        <w:rPr>
          <w:rFonts w:ascii="Arial" w:eastAsia="Times New Roman" w:hAnsi="Arial" w:cs="Arial"/>
          <w:color w:val="000000"/>
          <w:sz w:val="24"/>
          <w:szCs w:val="24"/>
        </w:rPr>
        <w:t>Нижнереутча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нского сельсовета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(в ред. от 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.02.2012 № 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128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; от 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11.12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.201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>194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; от 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27.05.2015 № 64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432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; от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 xml:space="preserve">.04.2017 № 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1E4BA1">
        <w:rPr>
          <w:rFonts w:ascii="Arial" w:eastAsia="Times New Roman" w:hAnsi="Arial" w:cs="Arial"/>
          <w:color w:val="000000"/>
          <w:sz w:val="24"/>
          <w:szCs w:val="24"/>
        </w:rPr>
        <w:t>105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) следующие изменениями:</w:t>
      </w: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1.1. дополнить подпункт «д)» пункта 4.3. раздела 4 после слов «копия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трудовой книжки» словами «или сведения о трудовой деятельности;».</w:t>
      </w: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1.2. в Приложении 1 к Правилам назначения ежемесячной доплаты к трудовой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пенсии по старости (инвалидности), перерасчета ее размера и выплаты Главе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Нижнереутча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нского сельсовета Медвенского района Курской области после слов «копия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трудовой книжки» дополнить словами «или сведения о трудовой деятельности;».</w:t>
      </w:r>
    </w:p>
    <w:p w:rsidR="005857D2" w:rsidRPr="0060369D" w:rsidRDefault="005857D2" w:rsidP="006036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369D">
        <w:rPr>
          <w:rFonts w:ascii="Arial" w:eastAsia="Times New Roman" w:hAnsi="Arial" w:cs="Arial"/>
          <w:color w:val="000000"/>
          <w:sz w:val="24"/>
          <w:szCs w:val="24"/>
        </w:rPr>
        <w:t>2.Настоящее решение вступает в силу со дня его подписания и</w:t>
      </w:r>
      <w:r w:rsidR="004823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369D">
        <w:rPr>
          <w:rFonts w:ascii="Arial" w:eastAsia="Times New Roman" w:hAnsi="Arial" w:cs="Arial"/>
          <w:color w:val="000000"/>
          <w:sz w:val="24"/>
          <w:szCs w:val="24"/>
        </w:rPr>
        <w:t>распространяется на правоотношения, возникшие с 01.01.2021 года.</w:t>
      </w:r>
    </w:p>
    <w:p w:rsidR="005857D2" w:rsidRDefault="005857D2" w:rsidP="005857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48233F" w:rsidRPr="005857D2" w:rsidRDefault="0048233F" w:rsidP="005857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60369D" w:rsidRPr="00247FA8" w:rsidRDefault="0060369D" w:rsidP="0060369D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A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Нижнереутчанского сельсовета</w:t>
      </w: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В.А.Коновалова</w:t>
      </w: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Глава Нижнереутчанского сельсовета</w:t>
      </w:r>
    </w:p>
    <w:p w:rsidR="0060369D" w:rsidRPr="00247FA8" w:rsidRDefault="0060369D" w:rsidP="0060369D">
      <w:pPr>
        <w:pStyle w:val="a7"/>
        <w:spacing w:before="0" w:beforeAutospacing="0" w:after="0"/>
        <w:jc w:val="both"/>
        <w:rPr>
          <w:rFonts w:ascii="Arial" w:hAnsi="Arial" w:cs="Arial"/>
        </w:rPr>
      </w:pPr>
      <w:r w:rsidRPr="00247FA8">
        <w:rPr>
          <w:rFonts w:ascii="Arial" w:hAnsi="Arial" w:cs="Arial"/>
        </w:rPr>
        <w:t>Медвенского района                                                                        П.В.Тришин</w:t>
      </w:r>
    </w:p>
    <w:p w:rsidR="000A7AC9" w:rsidRDefault="000A7AC9"/>
    <w:sectPr w:rsidR="000A7AC9" w:rsidSect="003A5D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6C" w:rsidRDefault="00A6646C" w:rsidP="0060369D">
      <w:pPr>
        <w:spacing w:after="0" w:line="240" w:lineRule="auto"/>
      </w:pPr>
      <w:r>
        <w:separator/>
      </w:r>
    </w:p>
  </w:endnote>
  <w:endnote w:type="continuationSeparator" w:id="1">
    <w:p w:rsidR="00A6646C" w:rsidRDefault="00A6646C" w:rsidP="0060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6C" w:rsidRDefault="00A6646C" w:rsidP="0060369D">
      <w:pPr>
        <w:spacing w:after="0" w:line="240" w:lineRule="auto"/>
      </w:pPr>
      <w:r>
        <w:separator/>
      </w:r>
    </w:p>
  </w:footnote>
  <w:footnote w:type="continuationSeparator" w:id="1">
    <w:p w:rsidR="00A6646C" w:rsidRDefault="00A6646C" w:rsidP="0060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9D" w:rsidRDefault="0060369D" w:rsidP="0060369D">
    <w:pPr>
      <w:pStyle w:val="a3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857D2"/>
    <w:rsid w:val="000A7AC9"/>
    <w:rsid w:val="001E4BA1"/>
    <w:rsid w:val="003A5D8F"/>
    <w:rsid w:val="0048233F"/>
    <w:rsid w:val="005857D2"/>
    <w:rsid w:val="0060369D"/>
    <w:rsid w:val="00A6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69D"/>
  </w:style>
  <w:style w:type="paragraph" w:styleId="a5">
    <w:name w:val="footer"/>
    <w:basedOn w:val="a"/>
    <w:link w:val="a6"/>
    <w:uiPriority w:val="99"/>
    <w:semiHidden/>
    <w:unhideWhenUsed/>
    <w:rsid w:val="0060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69D"/>
  </w:style>
  <w:style w:type="paragraph" w:styleId="a7">
    <w:name w:val="Normal (Web)"/>
    <w:basedOn w:val="a"/>
    <w:rsid w:val="006036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2021-03-25T02:04:00Z</dcterms:created>
  <dcterms:modified xsi:type="dcterms:W3CDTF">2021-04-18T12:14:00Z</dcterms:modified>
</cp:coreProperties>
</file>