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42" w:rsidRPr="00460030" w:rsidRDefault="00592242" w:rsidP="00592242">
      <w:pPr>
        <w:pStyle w:val="a3"/>
        <w:ind w:firstLine="0"/>
        <w:rPr>
          <w:rFonts w:ascii="Arial" w:hAnsi="Arial" w:cs="Arial"/>
          <w:b/>
          <w:sz w:val="32"/>
          <w:szCs w:val="32"/>
        </w:rPr>
      </w:pPr>
      <w:r w:rsidRPr="0046003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92242" w:rsidRPr="00460030" w:rsidRDefault="00785E32" w:rsidP="00592242">
      <w:pPr>
        <w:pStyle w:val="a3"/>
        <w:ind w:firstLine="0"/>
        <w:rPr>
          <w:rFonts w:ascii="Arial" w:hAnsi="Arial" w:cs="Arial"/>
          <w:b/>
          <w:sz w:val="32"/>
          <w:szCs w:val="32"/>
        </w:rPr>
      </w:pPr>
      <w:r w:rsidRPr="00460030">
        <w:rPr>
          <w:rFonts w:ascii="Arial" w:hAnsi="Arial" w:cs="Arial"/>
          <w:b/>
          <w:sz w:val="32"/>
          <w:szCs w:val="32"/>
        </w:rPr>
        <w:t>НИЖНЕРЕУТЧАНСКОГО</w:t>
      </w:r>
      <w:r w:rsidR="00592242" w:rsidRPr="0046003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611BA" w:rsidRPr="00460030" w:rsidRDefault="00E611BA" w:rsidP="00592242">
      <w:pPr>
        <w:pStyle w:val="a3"/>
        <w:ind w:firstLine="0"/>
        <w:rPr>
          <w:rFonts w:ascii="Arial" w:hAnsi="Arial" w:cs="Arial"/>
          <w:b/>
          <w:sz w:val="32"/>
          <w:szCs w:val="32"/>
        </w:rPr>
      </w:pPr>
      <w:r w:rsidRPr="00460030">
        <w:rPr>
          <w:rFonts w:ascii="Arial" w:hAnsi="Arial" w:cs="Arial"/>
          <w:b/>
          <w:sz w:val="32"/>
          <w:szCs w:val="32"/>
        </w:rPr>
        <w:t>МЕДВЕНСКОГО РАЙОНА КУРСКОЙ ОБЛАСТИ</w:t>
      </w:r>
    </w:p>
    <w:p w:rsidR="00592242" w:rsidRPr="00460030" w:rsidRDefault="00592242" w:rsidP="005922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92242" w:rsidRPr="00460030" w:rsidRDefault="00592242" w:rsidP="00974A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60030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974A29" w:rsidRDefault="00974A29" w:rsidP="00460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D7C74">
        <w:rPr>
          <w:rFonts w:ascii="Arial" w:eastAsia="Times New Roman" w:hAnsi="Arial" w:cs="Arial"/>
          <w:b/>
          <w:sz w:val="32"/>
          <w:szCs w:val="32"/>
        </w:rPr>
        <w:t>от</w:t>
      </w:r>
      <w:r w:rsidR="00592242" w:rsidRPr="006D7C74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6D7C74" w:rsidRPr="006D7C74">
        <w:rPr>
          <w:rFonts w:ascii="Arial" w:eastAsia="Times New Roman" w:hAnsi="Arial" w:cs="Arial"/>
          <w:b/>
          <w:sz w:val="32"/>
          <w:szCs w:val="32"/>
        </w:rPr>
        <w:t xml:space="preserve">28 июня </w:t>
      </w:r>
      <w:r w:rsidR="00592242" w:rsidRPr="006D7C74">
        <w:rPr>
          <w:rFonts w:ascii="Arial" w:eastAsia="Times New Roman" w:hAnsi="Arial" w:cs="Arial"/>
          <w:b/>
          <w:sz w:val="32"/>
          <w:szCs w:val="32"/>
        </w:rPr>
        <w:t>201</w:t>
      </w:r>
      <w:r w:rsidR="006D7C74" w:rsidRPr="006D7C74">
        <w:rPr>
          <w:rFonts w:ascii="Arial" w:eastAsia="Times New Roman" w:hAnsi="Arial" w:cs="Arial"/>
          <w:b/>
          <w:sz w:val="32"/>
          <w:szCs w:val="32"/>
        </w:rPr>
        <w:t>9</w:t>
      </w:r>
      <w:r w:rsidR="00592242" w:rsidRPr="006D7C74">
        <w:rPr>
          <w:rFonts w:ascii="Arial" w:eastAsia="Times New Roman" w:hAnsi="Arial" w:cs="Arial"/>
          <w:b/>
          <w:sz w:val="32"/>
          <w:szCs w:val="32"/>
        </w:rPr>
        <w:t xml:space="preserve"> года № </w:t>
      </w:r>
      <w:r w:rsidR="006D7C74" w:rsidRPr="006D7C74">
        <w:rPr>
          <w:rFonts w:ascii="Arial" w:eastAsia="Times New Roman" w:hAnsi="Arial" w:cs="Arial"/>
          <w:b/>
          <w:sz w:val="32"/>
          <w:szCs w:val="32"/>
        </w:rPr>
        <w:t>55/229</w:t>
      </w:r>
    </w:p>
    <w:p w:rsidR="00460030" w:rsidRPr="00460030" w:rsidRDefault="00460030" w:rsidP="00460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60030" w:rsidRPr="00460030" w:rsidRDefault="00460030" w:rsidP="0046003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460030">
        <w:rPr>
          <w:rFonts w:ascii="Arial" w:eastAsia="Times New Roman" w:hAnsi="Arial" w:cs="Arial"/>
          <w:b/>
          <w:bCs/>
          <w:color w:val="000000"/>
          <w:sz w:val="32"/>
          <w:szCs w:val="32"/>
        </w:rPr>
        <w:t>О внесении изменений в Положение о бюджетном процессе в муниципальном образовании «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Нижнереутчанский</w:t>
      </w:r>
      <w:r w:rsidRPr="0046003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сельсовет» Медвенского района Курской области, утвержденное решением Собрания депутатов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Нижнереутчанского</w:t>
      </w:r>
      <w:r w:rsidRPr="0046003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сельсовета Медвенского района Курской области от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04</w:t>
      </w:r>
      <w:r w:rsidRPr="00460030"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  <w:r w:rsidR="00141C91">
        <w:rPr>
          <w:rFonts w:ascii="Arial" w:eastAsia="Times New Roman" w:hAnsi="Arial" w:cs="Arial"/>
          <w:b/>
          <w:bCs/>
          <w:color w:val="000000"/>
          <w:sz w:val="32"/>
          <w:szCs w:val="32"/>
        </w:rPr>
        <w:t>04</w:t>
      </w:r>
      <w:r w:rsidRPr="00460030">
        <w:rPr>
          <w:rFonts w:ascii="Arial" w:eastAsia="Times New Roman" w:hAnsi="Arial" w:cs="Arial"/>
          <w:b/>
          <w:bCs/>
          <w:color w:val="000000"/>
          <w:sz w:val="32"/>
          <w:szCs w:val="32"/>
        </w:rPr>
        <w:t>.201</w:t>
      </w:r>
      <w:r w:rsidR="00141C91">
        <w:rPr>
          <w:rFonts w:ascii="Arial" w:eastAsia="Times New Roman" w:hAnsi="Arial" w:cs="Arial"/>
          <w:b/>
          <w:bCs/>
          <w:color w:val="000000"/>
          <w:sz w:val="32"/>
          <w:szCs w:val="32"/>
        </w:rPr>
        <w:t>4</w:t>
      </w:r>
      <w:r w:rsidRPr="0046003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года №</w:t>
      </w:r>
      <w:r w:rsidR="00141C91">
        <w:rPr>
          <w:rFonts w:ascii="Arial" w:eastAsia="Times New Roman" w:hAnsi="Arial" w:cs="Arial"/>
          <w:b/>
          <w:bCs/>
          <w:color w:val="000000"/>
          <w:sz w:val="32"/>
          <w:szCs w:val="32"/>
        </w:rPr>
        <w:t>48/366</w:t>
      </w:r>
    </w:p>
    <w:p w:rsidR="00460030" w:rsidRPr="00460030" w:rsidRDefault="00460030" w:rsidP="00460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60030" w:rsidRDefault="00460030" w:rsidP="00460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C1C20" w:rsidRPr="00460030" w:rsidRDefault="00AC1C20" w:rsidP="00460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07378" w:rsidRDefault="00891486" w:rsidP="00107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91486">
        <w:rPr>
          <w:rFonts w:ascii="Arial" w:eastAsia="Times New Roman" w:hAnsi="Arial" w:cs="Arial"/>
          <w:bCs/>
          <w:sz w:val="24"/>
          <w:szCs w:val="24"/>
        </w:rPr>
        <w:t>Рассмотрев протест прокурора Медвенского района от 01.</w:t>
      </w:r>
      <w:r>
        <w:rPr>
          <w:rFonts w:ascii="Arial" w:eastAsia="Times New Roman" w:hAnsi="Arial" w:cs="Arial"/>
          <w:bCs/>
          <w:sz w:val="24"/>
          <w:szCs w:val="24"/>
        </w:rPr>
        <w:t>12</w:t>
      </w:r>
      <w:r w:rsidRPr="00891486">
        <w:rPr>
          <w:rFonts w:ascii="Arial" w:eastAsia="Times New Roman" w:hAnsi="Arial" w:cs="Arial"/>
          <w:bCs/>
          <w:sz w:val="24"/>
          <w:szCs w:val="24"/>
        </w:rPr>
        <w:t>.201</w:t>
      </w:r>
      <w:r>
        <w:rPr>
          <w:rFonts w:ascii="Arial" w:eastAsia="Times New Roman" w:hAnsi="Arial" w:cs="Arial"/>
          <w:bCs/>
          <w:sz w:val="24"/>
          <w:szCs w:val="24"/>
        </w:rPr>
        <w:t>7</w:t>
      </w:r>
      <w:r w:rsidRPr="00891486">
        <w:rPr>
          <w:rFonts w:ascii="Arial" w:eastAsia="Times New Roman" w:hAnsi="Arial" w:cs="Arial"/>
          <w:bCs/>
          <w:sz w:val="24"/>
          <w:szCs w:val="24"/>
        </w:rPr>
        <w:t xml:space="preserve"> года на </w:t>
      </w:r>
      <w:r>
        <w:rPr>
          <w:rFonts w:ascii="Arial" w:eastAsia="Times New Roman" w:hAnsi="Arial" w:cs="Arial"/>
          <w:bCs/>
          <w:sz w:val="24"/>
          <w:szCs w:val="24"/>
        </w:rPr>
        <w:t>пункты</w:t>
      </w:r>
      <w:r w:rsidRPr="00891486">
        <w:rPr>
          <w:rFonts w:ascii="Arial" w:eastAsia="Times New Roman" w:hAnsi="Arial" w:cs="Arial"/>
          <w:bCs/>
          <w:sz w:val="24"/>
          <w:szCs w:val="24"/>
        </w:rPr>
        <w:t xml:space="preserve"> решени</w:t>
      </w:r>
      <w:r>
        <w:rPr>
          <w:rFonts w:ascii="Arial" w:eastAsia="Times New Roman" w:hAnsi="Arial" w:cs="Arial"/>
          <w:bCs/>
          <w:sz w:val="24"/>
          <w:szCs w:val="24"/>
        </w:rPr>
        <w:t>я</w:t>
      </w:r>
      <w:r w:rsidRPr="00891486">
        <w:rPr>
          <w:rFonts w:ascii="Arial" w:eastAsia="Times New Roman" w:hAnsi="Arial" w:cs="Arial"/>
          <w:bCs/>
          <w:sz w:val="24"/>
          <w:szCs w:val="24"/>
        </w:rPr>
        <w:t xml:space="preserve"> Собрания депутатов Нижнереутчанского сельсовета Медвенского района от 04.04.2014 года №48/366</w:t>
      </w:r>
      <w:r>
        <w:rPr>
          <w:rFonts w:ascii="Arial" w:eastAsia="Times New Roman" w:hAnsi="Arial" w:cs="Arial"/>
          <w:bCs/>
          <w:sz w:val="24"/>
          <w:szCs w:val="24"/>
        </w:rPr>
        <w:t xml:space="preserve"> (с последними изменениями от 29.04.2016 года №9\45)</w:t>
      </w:r>
      <w:r w:rsidRPr="00891486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460030"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</w:t>
      </w:r>
      <w:r w:rsidR="00107378">
        <w:rPr>
          <w:rFonts w:ascii="Arial" w:eastAsia="Times New Roman" w:hAnsi="Arial" w:cs="Arial"/>
          <w:color w:val="000000"/>
          <w:sz w:val="24"/>
          <w:szCs w:val="24"/>
        </w:rPr>
        <w:t xml:space="preserve">вления в Российской Федерации», </w:t>
      </w:r>
      <w:r w:rsidR="00460030" w:rsidRPr="00460030">
        <w:rPr>
          <w:rFonts w:ascii="Arial" w:eastAsia="Times New Roman" w:hAnsi="Arial" w:cs="Arial"/>
          <w:color w:val="000000"/>
          <w:sz w:val="24"/>
          <w:szCs w:val="24"/>
        </w:rPr>
        <w:t>Уставом муниципального образования «</w:t>
      </w:r>
      <w:r w:rsidR="00107378">
        <w:rPr>
          <w:rFonts w:ascii="Arial" w:eastAsia="Times New Roman" w:hAnsi="Arial" w:cs="Arial"/>
          <w:color w:val="000000"/>
          <w:sz w:val="24"/>
          <w:szCs w:val="24"/>
        </w:rPr>
        <w:t>Нижнереутчанский</w:t>
      </w:r>
      <w:r w:rsidR="00460030"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Медвенского</w:t>
      </w:r>
      <w:proofErr w:type="gramEnd"/>
      <w:r w:rsidR="00460030"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области, Собрание депутатов </w:t>
      </w:r>
      <w:r w:rsidR="00107378">
        <w:rPr>
          <w:rFonts w:ascii="Arial" w:eastAsia="Times New Roman" w:hAnsi="Arial" w:cs="Arial"/>
          <w:color w:val="000000"/>
          <w:sz w:val="24"/>
          <w:szCs w:val="24"/>
        </w:rPr>
        <w:t xml:space="preserve">Нижнереутчанского </w:t>
      </w:r>
      <w:r w:rsidR="00460030" w:rsidRPr="00460030">
        <w:rPr>
          <w:rFonts w:ascii="Arial" w:eastAsia="Times New Roman" w:hAnsi="Arial" w:cs="Arial"/>
          <w:color w:val="000000"/>
          <w:sz w:val="24"/>
          <w:szCs w:val="24"/>
        </w:rPr>
        <w:t>сельсовета Медвенского района</w:t>
      </w:r>
      <w:r w:rsidR="00107378">
        <w:rPr>
          <w:rFonts w:ascii="Arial" w:eastAsia="Times New Roman" w:hAnsi="Arial" w:cs="Arial"/>
          <w:color w:val="000000"/>
          <w:sz w:val="24"/>
          <w:szCs w:val="24"/>
        </w:rPr>
        <w:t xml:space="preserve"> решило:</w:t>
      </w:r>
    </w:p>
    <w:p w:rsidR="00460030" w:rsidRPr="00460030" w:rsidRDefault="00460030" w:rsidP="00107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0030">
        <w:rPr>
          <w:rFonts w:ascii="Arial" w:eastAsia="Times New Roman" w:hAnsi="Arial" w:cs="Arial"/>
          <w:color w:val="000000"/>
          <w:sz w:val="24"/>
          <w:szCs w:val="24"/>
        </w:rPr>
        <w:t>1. Внести в Положение о бюджетном процессе в муниципальном образовании «</w:t>
      </w:r>
      <w:r w:rsidR="00DA11AA">
        <w:rPr>
          <w:rFonts w:ascii="Arial" w:eastAsia="Times New Roman" w:hAnsi="Arial" w:cs="Arial"/>
          <w:color w:val="000000"/>
          <w:sz w:val="24"/>
          <w:szCs w:val="24"/>
        </w:rPr>
        <w:t>Нижнереутчанский</w:t>
      </w:r>
      <w:r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Медвенского района Курской области, утвержденное решением Собрания депутатов </w:t>
      </w:r>
      <w:r w:rsidR="00DA11AA">
        <w:rPr>
          <w:rFonts w:ascii="Arial" w:eastAsia="Times New Roman" w:hAnsi="Arial" w:cs="Arial"/>
          <w:color w:val="000000"/>
          <w:sz w:val="24"/>
          <w:szCs w:val="24"/>
        </w:rPr>
        <w:t>Нижнереутчанского</w:t>
      </w:r>
      <w:r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Медвенского района от </w:t>
      </w:r>
      <w:r w:rsidR="006F0172">
        <w:rPr>
          <w:rFonts w:ascii="Arial" w:eastAsia="Times New Roman" w:hAnsi="Arial" w:cs="Arial"/>
          <w:color w:val="000000"/>
          <w:sz w:val="24"/>
          <w:szCs w:val="24"/>
        </w:rPr>
        <w:t>04.04</w:t>
      </w:r>
      <w:r w:rsidRPr="00460030">
        <w:rPr>
          <w:rFonts w:ascii="Arial" w:eastAsia="Times New Roman" w:hAnsi="Arial" w:cs="Arial"/>
          <w:color w:val="000000"/>
          <w:sz w:val="24"/>
          <w:szCs w:val="24"/>
        </w:rPr>
        <w:t>.201</w:t>
      </w:r>
      <w:r w:rsidR="006F0172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6F0172">
        <w:rPr>
          <w:rFonts w:ascii="Arial" w:eastAsia="Times New Roman" w:hAnsi="Arial" w:cs="Arial"/>
          <w:color w:val="000000"/>
          <w:sz w:val="24"/>
          <w:szCs w:val="24"/>
        </w:rPr>
        <w:t>48/366</w:t>
      </w:r>
      <w:r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 (в </w:t>
      </w:r>
      <w:r w:rsidR="006F0172">
        <w:rPr>
          <w:rFonts w:ascii="Arial" w:eastAsia="Times New Roman" w:hAnsi="Arial" w:cs="Arial"/>
          <w:color w:val="000000"/>
          <w:sz w:val="24"/>
          <w:szCs w:val="24"/>
        </w:rPr>
        <w:t>посл</w:t>
      </w:r>
      <w:proofErr w:type="gramStart"/>
      <w:r w:rsidR="006F01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60030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ед. от </w:t>
      </w:r>
      <w:r w:rsidR="006F0172">
        <w:rPr>
          <w:rFonts w:ascii="Arial" w:eastAsia="Times New Roman" w:hAnsi="Arial" w:cs="Arial"/>
          <w:color w:val="000000"/>
          <w:sz w:val="24"/>
          <w:szCs w:val="24"/>
        </w:rPr>
        <w:t>29</w:t>
      </w:r>
      <w:r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.04.2016 г. № </w:t>
      </w:r>
      <w:r w:rsidR="006F0172">
        <w:rPr>
          <w:rFonts w:ascii="Arial" w:eastAsia="Times New Roman" w:hAnsi="Arial" w:cs="Arial"/>
          <w:color w:val="000000"/>
          <w:sz w:val="24"/>
          <w:szCs w:val="24"/>
        </w:rPr>
        <w:t>9/45</w:t>
      </w:r>
      <w:r w:rsidR="00E5213D">
        <w:rPr>
          <w:rFonts w:ascii="Arial" w:eastAsia="Times New Roman" w:hAnsi="Arial" w:cs="Arial"/>
          <w:color w:val="000000"/>
          <w:sz w:val="24"/>
          <w:szCs w:val="24"/>
        </w:rPr>
        <w:t>, от 20.12.2017 г. №30/140</w:t>
      </w:r>
      <w:r w:rsidRPr="00460030">
        <w:rPr>
          <w:rFonts w:ascii="Arial" w:eastAsia="Times New Roman" w:hAnsi="Arial" w:cs="Arial"/>
          <w:color w:val="000000"/>
          <w:sz w:val="24"/>
          <w:szCs w:val="24"/>
        </w:rPr>
        <w:t>) следующие изменения и дополнения:</w:t>
      </w:r>
    </w:p>
    <w:p w:rsidR="00460030" w:rsidRPr="00460030" w:rsidRDefault="00460030" w:rsidP="00AC1C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1.1. Пункт </w:t>
      </w:r>
      <w:r w:rsidR="007C287A">
        <w:rPr>
          <w:rFonts w:ascii="Arial" w:eastAsia="Times New Roman" w:hAnsi="Arial" w:cs="Arial"/>
          <w:color w:val="000000"/>
          <w:sz w:val="24"/>
          <w:szCs w:val="24"/>
        </w:rPr>
        <w:t xml:space="preserve">2 статьи 12 </w:t>
      </w:r>
      <w:r w:rsidRPr="00460030">
        <w:rPr>
          <w:rFonts w:ascii="Arial" w:eastAsia="Times New Roman" w:hAnsi="Arial" w:cs="Arial"/>
          <w:color w:val="000000"/>
          <w:sz w:val="24"/>
          <w:szCs w:val="24"/>
        </w:rPr>
        <w:t>изложить в новой редакции:</w:t>
      </w:r>
    </w:p>
    <w:p w:rsidR="00460030" w:rsidRPr="007C287A" w:rsidRDefault="00460030" w:rsidP="006D7C74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7C287A">
        <w:rPr>
          <w:rFonts w:cs="Arial"/>
          <w:b/>
          <w:color w:val="000000"/>
          <w:sz w:val="24"/>
          <w:szCs w:val="24"/>
        </w:rPr>
        <w:t>«</w:t>
      </w:r>
      <w:r w:rsidR="007C287A" w:rsidRPr="007C287A">
        <w:rPr>
          <w:rFonts w:cs="Arial"/>
          <w:b/>
          <w:sz w:val="24"/>
          <w:szCs w:val="24"/>
        </w:rPr>
        <w:t xml:space="preserve">2. Проект местного бюджета составляется в порядке, установленном местной администрацией муниципального образования, в соответствии с Бюджетным Кодексом и принимаемыми с соблюдением его требований муниципальными правовыми актами  </w:t>
      </w:r>
      <w:r w:rsidR="007C287A" w:rsidRPr="007C287A">
        <w:rPr>
          <w:rFonts w:cs="Arial"/>
          <w:b/>
          <w:sz w:val="24"/>
          <w:szCs w:val="24"/>
          <w:shd w:val="clear" w:color="auto" w:fill="FFFFFF"/>
        </w:rPr>
        <w:t>представительного органа муниципального образования</w:t>
      </w:r>
      <w:proofErr w:type="gramStart"/>
      <w:r w:rsidR="007C287A" w:rsidRPr="007C287A">
        <w:rPr>
          <w:rFonts w:cs="Arial"/>
          <w:b/>
          <w:sz w:val="24"/>
          <w:szCs w:val="24"/>
        </w:rPr>
        <w:t>.</w:t>
      </w:r>
      <w:r w:rsidRPr="00460030">
        <w:rPr>
          <w:rFonts w:cs="Arial"/>
          <w:color w:val="000000"/>
          <w:sz w:val="24"/>
          <w:szCs w:val="24"/>
        </w:rPr>
        <w:t>».</w:t>
      </w:r>
      <w:proofErr w:type="gramEnd"/>
    </w:p>
    <w:p w:rsidR="00460030" w:rsidRPr="00460030" w:rsidRDefault="00460030" w:rsidP="006D7C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1.2. </w:t>
      </w:r>
      <w:r w:rsidR="007C287A"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Пункт </w:t>
      </w:r>
      <w:r w:rsidR="007C287A">
        <w:rPr>
          <w:rFonts w:ascii="Arial" w:eastAsia="Times New Roman" w:hAnsi="Arial" w:cs="Arial"/>
          <w:color w:val="000000"/>
          <w:sz w:val="24"/>
          <w:szCs w:val="24"/>
        </w:rPr>
        <w:t xml:space="preserve">3 статьи 12 </w:t>
      </w:r>
      <w:r w:rsidR="007C287A" w:rsidRPr="00460030">
        <w:rPr>
          <w:rFonts w:ascii="Arial" w:eastAsia="Times New Roman" w:hAnsi="Arial" w:cs="Arial"/>
          <w:color w:val="000000"/>
          <w:sz w:val="24"/>
          <w:szCs w:val="24"/>
        </w:rPr>
        <w:t>изложить в новой редакции</w:t>
      </w:r>
      <w:r w:rsidR="007C287A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7C287A" w:rsidRDefault="007C287A" w:rsidP="006D7C74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  <w:shd w:val="clear" w:color="auto" w:fill="FFFFFF"/>
        </w:rPr>
      </w:pPr>
      <w:r w:rsidRPr="007C287A">
        <w:rPr>
          <w:rFonts w:cs="Arial"/>
          <w:b/>
          <w:sz w:val="24"/>
          <w:szCs w:val="24"/>
        </w:rPr>
        <w:t xml:space="preserve">«3. Проект бюджета Нижнереутчанского сельсовета Медвенского района Курской области составляется и утверждается </w:t>
      </w:r>
      <w:r w:rsidRPr="007C287A">
        <w:rPr>
          <w:rFonts w:cs="Arial"/>
          <w:b/>
          <w:sz w:val="24"/>
          <w:szCs w:val="24"/>
          <w:shd w:val="clear" w:color="auto" w:fill="FFFFFF"/>
        </w:rPr>
        <w:t>сроком на один год (на очередной финансовый год) или сроком на три года (очередной финансовый год и плановый период) в соответствии с муниципальным правовым актом представительного органа городского, сельского поселения</w:t>
      </w:r>
      <w:proofErr w:type="gramStart"/>
      <w:r w:rsidRPr="007C287A">
        <w:rPr>
          <w:rFonts w:cs="Arial"/>
          <w:b/>
          <w:sz w:val="24"/>
          <w:szCs w:val="24"/>
          <w:shd w:val="clear" w:color="auto" w:fill="FFFFFF"/>
        </w:rPr>
        <w:t>.».</w:t>
      </w:r>
      <w:proofErr w:type="gramEnd"/>
    </w:p>
    <w:p w:rsidR="007C287A" w:rsidRDefault="007C287A" w:rsidP="006D7C74">
      <w:pPr>
        <w:pStyle w:val="ConsNormal"/>
        <w:widowControl/>
        <w:ind w:right="0" w:firstLine="709"/>
        <w:jc w:val="both"/>
        <w:rPr>
          <w:rFonts w:cs="Arial"/>
          <w:sz w:val="24"/>
          <w:szCs w:val="24"/>
          <w:shd w:val="clear" w:color="auto" w:fill="FFFFFF"/>
        </w:rPr>
      </w:pPr>
      <w:r w:rsidRPr="007C287A">
        <w:rPr>
          <w:rFonts w:cs="Arial"/>
          <w:sz w:val="24"/>
          <w:szCs w:val="24"/>
          <w:shd w:val="clear" w:color="auto" w:fill="FFFFFF"/>
        </w:rPr>
        <w:t xml:space="preserve">1.3. </w:t>
      </w:r>
      <w:r>
        <w:rPr>
          <w:rFonts w:cs="Arial"/>
          <w:sz w:val="24"/>
          <w:szCs w:val="24"/>
          <w:shd w:val="clear" w:color="auto" w:fill="FFFFFF"/>
        </w:rPr>
        <w:t>Внести дополнение в подпункт 3 пункта 8.6 статьи 8:</w:t>
      </w:r>
    </w:p>
    <w:p w:rsidR="007C287A" w:rsidRDefault="007C287A" w:rsidP="006D7C74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«</w:t>
      </w:r>
      <w:r w:rsidRPr="007C287A">
        <w:rPr>
          <w:rFonts w:ascii="Arial" w:hAnsi="Arial" w:cs="Arial"/>
          <w:b/>
          <w:sz w:val="24"/>
          <w:szCs w:val="24"/>
        </w:rPr>
        <w:t>3)</w:t>
      </w:r>
      <w:r w:rsidRPr="007C287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7C287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по иным искам к 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</w:t>
      </w:r>
      <w:r w:rsidRPr="007C287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lastRenderedPageBreak/>
        <w:t xml:space="preserve">соответствии с бюджетным законодательством Российской </w:t>
      </w:r>
      <w:proofErr w:type="gramStart"/>
      <w:r w:rsidRPr="007C287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Федерации полномочия главного распорядителя средств бюджета муниципального образования</w:t>
      </w:r>
      <w:proofErr w:type="gramEnd"/>
      <w:r w:rsidRPr="007C287A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».</w:t>
      </w:r>
    </w:p>
    <w:p w:rsidR="007C287A" w:rsidRDefault="007C287A" w:rsidP="006D7C74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1.4. Дополнить подпункт 3 пункта 8.6. статьи 8:</w:t>
      </w:r>
    </w:p>
    <w:p w:rsidR="006D7C74" w:rsidRDefault="006D7C74" w:rsidP="006D7C7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«</w:t>
      </w:r>
      <w:r w:rsidR="007C287A" w:rsidRPr="007C287A">
        <w:rPr>
          <w:rFonts w:ascii="Arial" w:hAnsi="Arial" w:cs="Arial"/>
          <w:b/>
          <w:sz w:val="24"/>
          <w:szCs w:val="24"/>
          <w:shd w:val="clear" w:color="auto" w:fill="FFFFFF"/>
        </w:rPr>
        <w:t xml:space="preserve">3.2. </w:t>
      </w:r>
      <w:proofErr w:type="gramStart"/>
      <w:r w:rsidR="007C287A" w:rsidRPr="007C287A">
        <w:rPr>
          <w:rFonts w:ascii="Arial" w:hAnsi="Arial" w:cs="Arial"/>
          <w:b/>
          <w:sz w:val="24"/>
          <w:szCs w:val="24"/>
          <w:shd w:val="clear" w:color="auto" w:fill="FFFFFF"/>
        </w:rPr>
        <w:t>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 </w:t>
      </w:r>
      <w:hyperlink r:id="rId4" w:anchor="dst101" w:history="1">
        <w:r w:rsidR="007C287A" w:rsidRPr="007C287A">
          <w:rPr>
            <w:rStyle w:val="a7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пунктом 3.1 статьи 1081</w:t>
        </w:r>
      </w:hyperlink>
      <w:r w:rsidR="007C287A" w:rsidRPr="007C287A">
        <w:rPr>
          <w:rFonts w:ascii="Arial" w:hAnsi="Arial" w:cs="Arial"/>
          <w:b/>
          <w:sz w:val="24"/>
          <w:szCs w:val="24"/>
        </w:rPr>
        <w:t xml:space="preserve"> </w:t>
      </w:r>
      <w:r w:rsidR="007C287A" w:rsidRPr="007C287A">
        <w:rPr>
          <w:rFonts w:ascii="Arial" w:hAnsi="Arial" w:cs="Arial"/>
          <w:b/>
          <w:sz w:val="24"/>
          <w:szCs w:val="24"/>
          <w:shd w:val="clear" w:color="auto" w:fill="FFFFFF"/>
        </w:rPr>
        <w:t>Гражданского кодекса Российской Федерации к лицам, чьи действия (бездействие) повлекли возмещение вреда за счет соответственно казны муниципального образования.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».</w:t>
      </w:r>
      <w:proofErr w:type="gramEnd"/>
    </w:p>
    <w:p w:rsidR="00460030" w:rsidRPr="006D7C74" w:rsidRDefault="00460030" w:rsidP="006D7C7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0030">
        <w:rPr>
          <w:rFonts w:ascii="Arial" w:eastAsia="Times New Roman" w:hAnsi="Arial" w:cs="Arial"/>
          <w:color w:val="000000"/>
          <w:sz w:val="24"/>
          <w:szCs w:val="24"/>
        </w:rPr>
        <w:t>2. Настоящее решение вступает в силу со дня его подписания.</w:t>
      </w:r>
    </w:p>
    <w:p w:rsidR="00460030" w:rsidRPr="00460030" w:rsidRDefault="00460030" w:rsidP="006D7C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gramStart"/>
      <w:r w:rsidRPr="00460030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 выполнением настоящего решения возложить на </w:t>
      </w:r>
      <w:r w:rsidR="00D76BEE" w:rsidRPr="00D76BEE">
        <w:rPr>
          <w:rFonts w:ascii="Arial" w:hAnsi="Arial" w:cs="Arial"/>
          <w:sz w:val="24"/>
          <w:szCs w:val="24"/>
        </w:rPr>
        <w:t>начальник</w:t>
      </w:r>
      <w:r w:rsidR="00D76BEE">
        <w:rPr>
          <w:rFonts w:ascii="Arial" w:hAnsi="Arial" w:cs="Arial"/>
          <w:sz w:val="24"/>
          <w:szCs w:val="24"/>
        </w:rPr>
        <w:t>а</w:t>
      </w:r>
      <w:r w:rsidR="00D76BEE" w:rsidRPr="00D76BEE">
        <w:rPr>
          <w:rFonts w:ascii="Arial" w:hAnsi="Arial" w:cs="Arial"/>
          <w:sz w:val="24"/>
          <w:szCs w:val="24"/>
        </w:rPr>
        <w:t xml:space="preserve"> отдела бюджетного учёта и отчётности, главно</w:t>
      </w:r>
      <w:r w:rsidR="00D76BEE">
        <w:rPr>
          <w:rFonts w:ascii="Arial" w:hAnsi="Arial" w:cs="Arial"/>
          <w:sz w:val="24"/>
          <w:szCs w:val="24"/>
        </w:rPr>
        <w:t>го</w:t>
      </w:r>
      <w:r w:rsidR="00D76BEE" w:rsidRPr="00D76BEE">
        <w:rPr>
          <w:rFonts w:ascii="Arial" w:hAnsi="Arial" w:cs="Arial"/>
          <w:sz w:val="24"/>
          <w:szCs w:val="24"/>
        </w:rPr>
        <w:t xml:space="preserve"> бухгалте</w:t>
      </w:r>
      <w:r w:rsidR="00D76BEE">
        <w:rPr>
          <w:rFonts w:ascii="Arial" w:hAnsi="Arial" w:cs="Arial"/>
          <w:sz w:val="24"/>
          <w:szCs w:val="24"/>
        </w:rPr>
        <w:t xml:space="preserve">ра </w:t>
      </w:r>
      <w:r w:rsidR="00D76BEE" w:rsidRPr="00D76BEE">
        <w:rPr>
          <w:rFonts w:ascii="Arial" w:hAnsi="Arial" w:cs="Arial"/>
          <w:sz w:val="24"/>
          <w:szCs w:val="24"/>
        </w:rPr>
        <w:t>Администрации Нижнереутчанского сельсовета</w:t>
      </w:r>
      <w:r w:rsidR="00D76BEE">
        <w:rPr>
          <w:rFonts w:ascii="Arial" w:hAnsi="Arial" w:cs="Arial"/>
          <w:sz w:val="24"/>
          <w:szCs w:val="24"/>
        </w:rPr>
        <w:t xml:space="preserve"> Веревкину Т.Е.</w:t>
      </w:r>
      <w:r w:rsidRPr="0046003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60030" w:rsidRPr="00460030" w:rsidRDefault="00460030" w:rsidP="00460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2242" w:rsidRPr="00460030" w:rsidRDefault="00592242" w:rsidP="00460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92242" w:rsidRPr="00460030" w:rsidRDefault="00592242" w:rsidP="005922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74A29" w:rsidRPr="00460030" w:rsidRDefault="00974A29" w:rsidP="005922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74A29" w:rsidRPr="00460030" w:rsidRDefault="00974A29" w:rsidP="00974A2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003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3779F" w:rsidRPr="00460030" w:rsidRDefault="00D3779F" w:rsidP="00974A2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0030">
        <w:rPr>
          <w:rFonts w:ascii="Arial" w:hAnsi="Arial" w:cs="Arial"/>
          <w:sz w:val="24"/>
          <w:szCs w:val="24"/>
        </w:rPr>
        <w:t xml:space="preserve">Нижнереутчанского сельсовета </w:t>
      </w:r>
    </w:p>
    <w:p w:rsidR="00D3779F" w:rsidRPr="00460030" w:rsidRDefault="00D3779F" w:rsidP="00974A29">
      <w:pPr>
        <w:pStyle w:val="a5"/>
        <w:spacing w:before="0" w:after="0"/>
        <w:jc w:val="both"/>
        <w:rPr>
          <w:rFonts w:ascii="Arial" w:hAnsi="Arial" w:cs="Arial"/>
        </w:rPr>
      </w:pPr>
      <w:r w:rsidRPr="00460030">
        <w:rPr>
          <w:rFonts w:ascii="Arial" w:hAnsi="Arial" w:cs="Arial"/>
        </w:rPr>
        <w:t>Медвенского района Курской области                                               Е.М.Веревкина</w:t>
      </w:r>
    </w:p>
    <w:p w:rsidR="00D3779F" w:rsidRPr="00460030" w:rsidRDefault="00D3779F" w:rsidP="00974A29">
      <w:pPr>
        <w:pStyle w:val="a5"/>
        <w:spacing w:before="0" w:after="0"/>
        <w:jc w:val="both"/>
        <w:rPr>
          <w:rFonts w:ascii="Arial" w:hAnsi="Arial" w:cs="Arial"/>
        </w:rPr>
      </w:pPr>
    </w:p>
    <w:p w:rsidR="00974A29" w:rsidRPr="00460030" w:rsidRDefault="00974A29" w:rsidP="00974A29">
      <w:pPr>
        <w:pStyle w:val="a5"/>
        <w:spacing w:before="0" w:after="0"/>
        <w:jc w:val="both"/>
        <w:rPr>
          <w:rFonts w:ascii="Arial" w:hAnsi="Arial" w:cs="Arial"/>
        </w:rPr>
      </w:pPr>
    </w:p>
    <w:p w:rsidR="00974A29" w:rsidRPr="00460030" w:rsidRDefault="00974A29" w:rsidP="00974A29">
      <w:pPr>
        <w:pStyle w:val="a5"/>
        <w:spacing w:before="0" w:after="0"/>
        <w:jc w:val="both"/>
        <w:rPr>
          <w:rFonts w:ascii="Arial" w:hAnsi="Arial" w:cs="Arial"/>
        </w:rPr>
      </w:pPr>
    </w:p>
    <w:p w:rsidR="00D3779F" w:rsidRPr="00460030" w:rsidRDefault="00D3779F" w:rsidP="00D3779F">
      <w:pPr>
        <w:pStyle w:val="a5"/>
        <w:spacing w:before="0" w:after="0" w:line="200" w:lineRule="atLeast"/>
        <w:rPr>
          <w:rFonts w:ascii="Arial" w:hAnsi="Arial" w:cs="Arial"/>
        </w:rPr>
      </w:pPr>
    </w:p>
    <w:p w:rsidR="00D3779F" w:rsidRPr="00460030" w:rsidRDefault="00D3779F" w:rsidP="00D3779F">
      <w:pPr>
        <w:pStyle w:val="a5"/>
        <w:spacing w:before="0" w:after="0" w:line="200" w:lineRule="atLeast"/>
        <w:rPr>
          <w:rFonts w:ascii="Arial" w:hAnsi="Arial" w:cs="Arial"/>
        </w:rPr>
      </w:pPr>
      <w:r w:rsidRPr="00460030">
        <w:rPr>
          <w:rFonts w:ascii="Arial" w:hAnsi="Arial" w:cs="Arial"/>
        </w:rPr>
        <w:t xml:space="preserve">Глава Нижнереутчанского сельсовета </w:t>
      </w:r>
    </w:p>
    <w:p w:rsidR="00592242" w:rsidRPr="00D76BEE" w:rsidRDefault="00D3779F" w:rsidP="00D76BEE">
      <w:pPr>
        <w:pStyle w:val="a5"/>
        <w:spacing w:before="0" w:after="0" w:line="200" w:lineRule="atLeast"/>
        <w:jc w:val="both"/>
        <w:rPr>
          <w:rFonts w:ascii="Arial" w:hAnsi="Arial" w:cs="Arial"/>
        </w:rPr>
      </w:pPr>
      <w:r w:rsidRPr="00460030">
        <w:rPr>
          <w:rFonts w:ascii="Arial" w:hAnsi="Arial" w:cs="Arial"/>
        </w:rPr>
        <w:t>Медвенского района Курской области                                               П.В.Тришин</w:t>
      </w:r>
    </w:p>
    <w:sectPr w:rsidR="00592242" w:rsidRPr="00D76BEE" w:rsidSect="00AC1C2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92242"/>
    <w:rsid w:val="00006011"/>
    <w:rsid w:val="00107378"/>
    <w:rsid w:val="00141C91"/>
    <w:rsid w:val="001D3957"/>
    <w:rsid w:val="00460030"/>
    <w:rsid w:val="00543490"/>
    <w:rsid w:val="00592242"/>
    <w:rsid w:val="0060623C"/>
    <w:rsid w:val="006D7C74"/>
    <w:rsid w:val="006F0172"/>
    <w:rsid w:val="00702EAC"/>
    <w:rsid w:val="00785E32"/>
    <w:rsid w:val="007C287A"/>
    <w:rsid w:val="008220AD"/>
    <w:rsid w:val="00847FC4"/>
    <w:rsid w:val="00891486"/>
    <w:rsid w:val="00974A29"/>
    <w:rsid w:val="009A6E3B"/>
    <w:rsid w:val="00AC1C20"/>
    <w:rsid w:val="00AE729F"/>
    <w:rsid w:val="00BD2577"/>
    <w:rsid w:val="00D3779F"/>
    <w:rsid w:val="00D751C3"/>
    <w:rsid w:val="00D76BEE"/>
    <w:rsid w:val="00DA11AA"/>
    <w:rsid w:val="00E5213D"/>
    <w:rsid w:val="00E611BA"/>
    <w:rsid w:val="00EF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224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9224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rsid w:val="00D3779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460030"/>
    <w:rPr>
      <w:b/>
      <w:bCs/>
    </w:rPr>
  </w:style>
  <w:style w:type="paragraph" w:customStyle="1" w:styleId="ConsNormal">
    <w:name w:val="ConsNormal"/>
    <w:rsid w:val="007C28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styleId="a7">
    <w:name w:val="Hyperlink"/>
    <w:basedOn w:val="a0"/>
    <w:unhideWhenUsed/>
    <w:rsid w:val="007C28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00853/62f7fcd0b8cc9d19412f837aa64d7b7ce0439aa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4</cp:revision>
  <dcterms:created xsi:type="dcterms:W3CDTF">2019-06-25T09:12:00Z</dcterms:created>
  <dcterms:modified xsi:type="dcterms:W3CDTF">2019-07-01T13:49:00Z</dcterms:modified>
</cp:coreProperties>
</file>