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FE" w:rsidRDefault="00E628F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E628FE" w:rsidRDefault="00E628F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E628FE" w:rsidRDefault="00E628F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E628FE" w:rsidRDefault="00E628F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E628FE" w:rsidRDefault="00E628FE">
      <w:pPr>
        <w:jc w:val="center"/>
        <w:rPr>
          <w:rFonts w:ascii="Arial" w:hAnsi="Arial" w:cs="Arial"/>
          <w:b/>
          <w:sz w:val="32"/>
          <w:szCs w:val="32"/>
        </w:rPr>
      </w:pPr>
    </w:p>
    <w:p w:rsidR="00E628FE" w:rsidRDefault="00E628F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628FE" w:rsidRDefault="00E628F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E5239A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5239A">
        <w:rPr>
          <w:rFonts w:ascii="Arial" w:hAnsi="Arial" w:cs="Arial"/>
          <w:b/>
          <w:sz w:val="32"/>
          <w:szCs w:val="32"/>
        </w:rPr>
        <w:t xml:space="preserve">мая </w:t>
      </w:r>
      <w:r>
        <w:rPr>
          <w:rFonts w:ascii="Arial" w:hAnsi="Arial" w:cs="Arial"/>
          <w:b/>
          <w:sz w:val="32"/>
          <w:szCs w:val="32"/>
        </w:rPr>
        <w:t>201</w:t>
      </w:r>
      <w:r w:rsidR="00E5239A">
        <w:rPr>
          <w:rFonts w:ascii="Arial" w:hAnsi="Arial" w:cs="Arial"/>
          <w:b/>
          <w:sz w:val="32"/>
          <w:szCs w:val="32"/>
        </w:rPr>
        <w:t>9</w:t>
      </w:r>
      <w:r w:rsidR="00663EC2">
        <w:rPr>
          <w:rFonts w:ascii="Arial" w:hAnsi="Arial" w:cs="Arial"/>
          <w:b/>
          <w:sz w:val="32"/>
          <w:szCs w:val="32"/>
        </w:rPr>
        <w:t xml:space="preserve"> года № </w:t>
      </w:r>
      <w:r w:rsidR="00E5239A">
        <w:rPr>
          <w:rFonts w:ascii="Arial" w:hAnsi="Arial" w:cs="Arial"/>
          <w:b/>
          <w:sz w:val="32"/>
          <w:szCs w:val="32"/>
        </w:rPr>
        <w:t>54/226</w:t>
      </w:r>
    </w:p>
    <w:p w:rsidR="00E628FE" w:rsidRDefault="00E628FE">
      <w:pPr>
        <w:jc w:val="center"/>
        <w:rPr>
          <w:rFonts w:ascii="Arial" w:hAnsi="Arial" w:cs="Arial"/>
          <w:b/>
          <w:sz w:val="32"/>
          <w:szCs w:val="32"/>
        </w:rPr>
      </w:pPr>
    </w:p>
    <w:p w:rsidR="00E628FE" w:rsidRPr="00035154" w:rsidRDefault="00E628FE">
      <w:pPr>
        <w:jc w:val="center"/>
        <w:rPr>
          <w:rFonts w:ascii="Arial" w:hAnsi="Arial" w:cs="Arial"/>
          <w:b/>
          <w:sz w:val="32"/>
          <w:szCs w:val="32"/>
        </w:rPr>
      </w:pPr>
      <w:r w:rsidRPr="00035154">
        <w:rPr>
          <w:rFonts w:ascii="Arial" w:hAnsi="Arial" w:cs="Arial"/>
          <w:b/>
          <w:sz w:val="32"/>
          <w:szCs w:val="32"/>
        </w:rPr>
        <w:t xml:space="preserve">О принятии к сведению отчета об исполнении бюджета муниципального образования «Нижнереутчанский сельсовет» Медвенского района за 1 </w:t>
      </w:r>
      <w:r w:rsidR="00E5239A">
        <w:rPr>
          <w:rFonts w:ascii="Arial" w:hAnsi="Arial" w:cs="Arial"/>
          <w:b/>
          <w:sz w:val="32"/>
          <w:szCs w:val="32"/>
        </w:rPr>
        <w:t>квартал 2019</w:t>
      </w:r>
      <w:r w:rsidRPr="00035154">
        <w:rPr>
          <w:rFonts w:ascii="Arial" w:hAnsi="Arial" w:cs="Arial"/>
          <w:b/>
          <w:sz w:val="32"/>
          <w:szCs w:val="32"/>
        </w:rPr>
        <w:t xml:space="preserve"> года </w:t>
      </w:r>
    </w:p>
    <w:p w:rsidR="00E628FE" w:rsidRDefault="00E628FE">
      <w:pPr>
        <w:rPr>
          <w:rFonts w:ascii="Arial" w:hAnsi="Arial" w:cs="Arial"/>
          <w:b/>
        </w:rPr>
      </w:pPr>
    </w:p>
    <w:p w:rsidR="00E628FE" w:rsidRDefault="00E628FE">
      <w:pPr>
        <w:rPr>
          <w:rFonts w:ascii="Arial" w:hAnsi="Arial" w:cs="Arial"/>
          <w:b/>
        </w:rPr>
      </w:pPr>
    </w:p>
    <w:p w:rsidR="00E628FE" w:rsidRDefault="00E628FE">
      <w:pPr>
        <w:rPr>
          <w:rFonts w:ascii="Arial" w:hAnsi="Arial" w:cs="Arial"/>
          <w:b/>
          <w:bCs/>
        </w:rPr>
      </w:pPr>
    </w:p>
    <w:p w:rsidR="00E628FE" w:rsidRDefault="00E628F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Руководствуясь статьей 264.2 Бюджетного кодекса Российской Федерации, статьей 46 Устава муниципального образования «Нижнереутчанский сельсовет» Медвенского района Курской области, </w:t>
      </w:r>
      <w:r w:rsidRPr="00E00925">
        <w:rPr>
          <w:rFonts w:ascii="Arial" w:hAnsi="Arial" w:cs="Arial"/>
        </w:rPr>
        <w:t xml:space="preserve">статьями </w:t>
      </w:r>
      <w:proofErr w:type="gramStart"/>
      <w:r w:rsidRPr="00E00925">
        <w:rPr>
          <w:rFonts w:ascii="Arial" w:hAnsi="Arial" w:cs="Arial"/>
        </w:rPr>
        <w:t>27,28 Положения о бюджетном процессе муниципального образования «Нижнереутчанский сельсовет», утвержденного решением Собрания депутатов Нижнереутчанского сельсовета от 04.04.2014 года №48/366</w:t>
      </w:r>
      <w:r w:rsidR="00E00925">
        <w:rPr>
          <w:rFonts w:ascii="Arial" w:hAnsi="Arial" w:cs="Arial"/>
        </w:rPr>
        <w:t xml:space="preserve"> </w:t>
      </w:r>
      <w:r w:rsidR="00E00925">
        <w:rPr>
          <w:rFonts w:ascii="Arial" w:hAnsi="Arial" w:cs="Arial"/>
          <w:bCs/>
        </w:rPr>
        <w:t>(с последними изменениями от 20.12.2017 года №30\140)</w:t>
      </w:r>
      <w:r>
        <w:rPr>
          <w:rFonts w:ascii="Arial" w:hAnsi="Arial" w:cs="Arial"/>
        </w:rPr>
        <w:t>, принимая во внимание постановление Администрации Нижнереутчанского сельсовета Медвенского района «Об утверждении отчета об исполнении бюджета муниципального образования «Нижнереутчанский сельсовет» Медвенского района за 1 квартал 201</w:t>
      </w:r>
      <w:r w:rsidR="00E5239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года» от </w:t>
      </w:r>
      <w:r w:rsidR="00E5239A">
        <w:rPr>
          <w:rFonts w:ascii="Arial" w:hAnsi="Arial" w:cs="Arial"/>
        </w:rPr>
        <w:t>27.05.2019 года</w:t>
      </w:r>
      <w:r>
        <w:rPr>
          <w:rFonts w:ascii="Arial" w:hAnsi="Arial" w:cs="Arial"/>
        </w:rPr>
        <w:t xml:space="preserve"> №</w:t>
      </w:r>
      <w:r w:rsidR="00E5239A">
        <w:rPr>
          <w:rFonts w:ascii="Arial" w:hAnsi="Arial" w:cs="Arial"/>
        </w:rPr>
        <w:t>57</w:t>
      </w:r>
      <w:r>
        <w:rPr>
          <w:rFonts w:ascii="Arial" w:hAnsi="Arial" w:cs="Arial"/>
        </w:rPr>
        <w:t>-па Собрание депутатов</w:t>
      </w:r>
      <w:proofErr w:type="gramEnd"/>
      <w:r>
        <w:rPr>
          <w:rFonts w:ascii="Arial" w:hAnsi="Arial" w:cs="Arial"/>
        </w:rPr>
        <w:t xml:space="preserve"> Нижнереутчанского сельсовета Медвенского района РЕШИЛО:</w:t>
      </w:r>
    </w:p>
    <w:p w:rsidR="00E628FE" w:rsidRDefault="00E628F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Принять к сведению отчет Администрации Нижнереутчанского сельсовета Медвенского района Курской области об исполнении бюджета муниципального образования «Нижнереутчанский сельсовет» Медвенского района за 1 квартал 201</w:t>
      </w:r>
      <w:r w:rsidR="00E5239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года.</w:t>
      </w:r>
    </w:p>
    <w:p w:rsidR="00E628FE" w:rsidRDefault="00E628FE">
      <w:pPr>
        <w:jc w:val="both"/>
        <w:rPr>
          <w:rFonts w:ascii="Arial" w:hAnsi="Arial" w:cs="Arial"/>
        </w:rPr>
      </w:pPr>
    </w:p>
    <w:p w:rsidR="00E628FE" w:rsidRDefault="00E628FE">
      <w:pPr>
        <w:jc w:val="both"/>
        <w:rPr>
          <w:rFonts w:ascii="Arial" w:hAnsi="Arial" w:cs="Arial"/>
        </w:rPr>
      </w:pPr>
    </w:p>
    <w:p w:rsidR="00E628FE" w:rsidRDefault="00E628FE">
      <w:pPr>
        <w:jc w:val="both"/>
        <w:rPr>
          <w:rFonts w:ascii="Arial" w:hAnsi="Arial" w:cs="Arial"/>
        </w:rPr>
      </w:pPr>
    </w:p>
    <w:p w:rsidR="00E628FE" w:rsidRDefault="00E628FE">
      <w:pPr>
        <w:jc w:val="both"/>
        <w:rPr>
          <w:rFonts w:ascii="Arial" w:hAnsi="Arial" w:cs="Arial"/>
        </w:rPr>
      </w:pPr>
    </w:p>
    <w:p w:rsidR="00E628FE" w:rsidRDefault="00E628FE" w:rsidP="00E628FE">
      <w:pPr>
        <w:pStyle w:val="af6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</w:t>
      </w:r>
    </w:p>
    <w:p w:rsidR="00E628FE" w:rsidRDefault="00E628FE" w:rsidP="00E628FE">
      <w:pPr>
        <w:pStyle w:val="af6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Нижнереутчанского сельсовета </w:t>
      </w:r>
    </w:p>
    <w:p w:rsidR="00E628FE" w:rsidRDefault="00E628FE" w:rsidP="00E628FE">
      <w:pPr>
        <w:pStyle w:val="af6"/>
        <w:spacing w:before="0" w:after="0"/>
      </w:pPr>
      <w:r>
        <w:rPr>
          <w:rFonts w:ascii="Arial" w:hAnsi="Arial" w:cs="Arial"/>
        </w:rPr>
        <w:t>Медвенского района Курской области                                        Е.М.Веревкина</w:t>
      </w:r>
    </w:p>
    <w:p w:rsidR="00E628FE" w:rsidRDefault="00E628FE" w:rsidP="00E628FE">
      <w:pPr>
        <w:pStyle w:val="af6"/>
        <w:spacing w:before="0" w:after="0"/>
      </w:pPr>
    </w:p>
    <w:p w:rsidR="00E628FE" w:rsidRDefault="00E628FE" w:rsidP="00E628FE">
      <w:pPr>
        <w:pStyle w:val="af6"/>
        <w:spacing w:before="0" w:after="0"/>
      </w:pPr>
    </w:p>
    <w:p w:rsidR="00E628FE" w:rsidRPr="00E628FE" w:rsidRDefault="00E628FE" w:rsidP="00E628FE">
      <w:pPr>
        <w:pStyle w:val="af6"/>
        <w:spacing w:before="0" w:after="0"/>
        <w:rPr>
          <w:rFonts w:ascii="Arial" w:hAnsi="Arial" w:cs="Arial"/>
        </w:rPr>
      </w:pPr>
      <w:r w:rsidRPr="00E628FE">
        <w:rPr>
          <w:rFonts w:ascii="Arial" w:hAnsi="Arial" w:cs="Arial"/>
        </w:rPr>
        <w:t xml:space="preserve">Глава Нижнереутчанского сельсовета </w:t>
      </w:r>
    </w:p>
    <w:p w:rsidR="00E628FE" w:rsidRPr="00E628FE" w:rsidRDefault="00E628FE" w:rsidP="00E628FE">
      <w:pPr>
        <w:pStyle w:val="af6"/>
        <w:spacing w:before="0" w:after="0"/>
        <w:jc w:val="both"/>
        <w:rPr>
          <w:rFonts w:ascii="Arial" w:hAnsi="Arial" w:cs="Arial"/>
        </w:rPr>
      </w:pPr>
      <w:r w:rsidRPr="00E628FE">
        <w:rPr>
          <w:rFonts w:ascii="Arial" w:hAnsi="Arial" w:cs="Arial"/>
        </w:rPr>
        <w:t>Медвенского района Курской области                                            П.В.Тришин</w:t>
      </w:r>
    </w:p>
    <w:sectPr w:rsidR="00E628FE" w:rsidRPr="00E628FE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628FE"/>
    <w:rsid w:val="00035154"/>
    <w:rsid w:val="00073464"/>
    <w:rsid w:val="00663EC2"/>
    <w:rsid w:val="00E00925"/>
    <w:rsid w:val="00E5239A"/>
    <w:rsid w:val="00E628FE"/>
    <w:rsid w:val="00FC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540"/>
      <w:jc w:val="both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900"/>
      <w:jc w:val="both"/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firstLine="4500"/>
      <w:jc w:val="center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sz w:val="22"/>
      <w:szCs w:val="22"/>
      <w:lang w:val="en-US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bCs/>
      <w:szCs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0"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ascii="Arial" w:hAnsi="Aria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St25z1">
    <w:name w:val="WW8NumSt25z1"/>
  </w:style>
  <w:style w:type="character" w:customStyle="1" w:styleId="WW8NumSt25z2">
    <w:name w:val="WW8NumSt25z2"/>
  </w:style>
  <w:style w:type="character" w:customStyle="1" w:styleId="WW8NumSt25z3">
    <w:name w:val="WW8NumSt25z3"/>
  </w:style>
  <w:style w:type="character" w:customStyle="1" w:styleId="WW8NumSt25z4">
    <w:name w:val="WW8NumSt25z4"/>
  </w:style>
  <w:style w:type="character" w:customStyle="1" w:styleId="WW8NumSt25z5">
    <w:name w:val="WW8NumSt25z5"/>
  </w:style>
  <w:style w:type="character" w:customStyle="1" w:styleId="WW8NumSt25z6">
    <w:name w:val="WW8NumSt25z6"/>
  </w:style>
  <w:style w:type="character" w:customStyle="1" w:styleId="WW8NumSt25z7">
    <w:name w:val="WW8NumSt25z7"/>
  </w:style>
  <w:style w:type="character" w:customStyle="1" w:styleId="WW8NumSt25z8">
    <w:name w:val="WW8NumSt25z8"/>
  </w:style>
  <w:style w:type="character" w:customStyle="1" w:styleId="40">
    <w:name w:val="Основной шрифт абзаца4"/>
  </w:style>
  <w:style w:type="character" w:customStyle="1" w:styleId="a3">
    <w:name w:val="Раздел Договора Знак"/>
    <w:rPr>
      <w:sz w:val="24"/>
      <w:szCs w:val="24"/>
      <w:lang w:val="ru-RU" w:eastAsia="ar-SA" w:bidi="ar-SA"/>
    </w:rPr>
  </w:style>
  <w:style w:type="character" w:customStyle="1" w:styleId="H2">
    <w:name w:val="H2 Знак"/>
    <w:rPr>
      <w:sz w:val="24"/>
      <w:szCs w:val="24"/>
      <w:lang w:val="ru-RU" w:eastAsia="ar-SA" w:bidi="ar-SA"/>
    </w:rPr>
  </w:style>
  <w:style w:type="character" w:customStyle="1" w:styleId="70">
    <w:name w:val=" Знак Знак7"/>
    <w:rPr>
      <w:b/>
      <w:bCs/>
      <w:szCs w:val="24"/>
      <w:lang w:val="ru-RU" w:eastAsia="ar-SA" w:bidi="ar-SA"/>
    </w:rPr>
  </w:style>
  <w:style w:type="character" w:customStyle="1" w:styleId="60">
    <w:name w:val=" Знак Знак6"/>
    <w:rPr>
      <w:b/>
      <w:bCs/>
      <w:szCs w:val="24"/>
      <w:lang w:val="ru-RU" w:eastAsia="ar-SA" w:bidi="ar-SA"/>
    </w:rPr>
  </w:style>
  <w:style w:type="character" w:customStyle="1" w:styleId="50">
    <w:name w:val=" Знак Знак5"/>
    <w:rPr>
      <w:b/>
      <w:sz w:val="36"/>
      <w:lang w:val="ru-RU" w:eastAsia="ar-SA" w:bidi="ar-SA"/>
    </w:rPr>
  </w:style>
  <w:style w:type="character" w:customStyle="1" w:styleId="H6">
    <w:name w:val="H6 Знак Знак"/>
    <w:rPr>
      <w:sz w:val="22"/>
      <w:szCs w:val="22"/>
      <w:lang w:val="en-US" w:eastAsia="ar-SA" w:bidi="ar-SA"/>
    </w:rPr>
  </w:style>
  <w:style w:type="character" w:customStyle="1" w:styleId="41">
    <w:name w:val=" Знак Знак4"/>
    <w:rPr>
      <w:b/>
      <w:bCs/>
      <w:sz w:val="24"/>
      <w:szCs w:val="22"/>
      <w:lang w:val="ru-RU" w:eastAsia="ar-SA" w:bidi="ar-SA"/>
    </w:rPr>
  </w:style>
  <w:style w:type="character" w:customStyle="1" w:styleId="30">
    <w:name w:val=" Знак Знак3"/>
    <w:rPr>
      <w:lang w:val="ru-RU" w:eastAsia="ar-SA" w:bidi="ar-SA"/>
    </w:rPr>
  </w:style>
  <w:style w:type="character" w:customStyle="1" w:styleId="20">
    <w:name w:val=" Знак Знак2"/>
    <w:rPr>
      <w:b/>
      <w:sz w:val="44"/>
      <w:lang w:eastAsia="ar-SA" w:bidi="ar-SA"/>
    </w:rPr>
  </w:style>
  <w:style w:type="character" w:customStyle="1" w:styleId="10">
    <w:name w:val="Название Знак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11">
    <w:name w:val=" Знак Знак1"/>
    <w:rPr>
      <w:szCs w:val="24"/>
      <w:lang w:val="ru-RU" w:eastAsia="ar-SA" w:bidi="ar-SA"/>
    </w:rPr>
  </w:style>
  <w:style w:type="character" w:customStyle="1" w:styleId="a4">
    <w:name w:val=" Знак Знак"/>
    <w:rPr>
      <w:rFonts w:ascii="Courier New" w:hAnsi="Courier New" w:cs="Courier New"/>
      <w:lang w:eastAsia="ar-SA" w:bidi="ar-SA"/>
    </w:rPr>
  </w:style>
  <w:style w:type="character" w:customStyle="1" w:styleId="61">
    <w:name w:val="Знак Знак6"/>
    <w:basedOn w:val="40"/>
    <w:rPr>
      <w:sz w:val="24"/>
      <w:szCs w:val="24"/>
      <w:lang w:val="ru-RU" w:eastAsia="ar-SA" w:bidi="ar-SA"/>
    </w:rPr>
  </w:style>
  <w:style w:type="character" w:customStyle="1" w:styleId="80">
    <w:name w:val="Знак Знак8"/>
    <w:basedOn w:val="40"/>
    <w:rPr>
      <w:b/>
      <w:sz w:val="36"/>
      <w:lang w:val="ru-RU" w:eastAsia="ar-SA" w:bidi="ar-SA"/>
    </w:rPr>
  </w:style>
  <w:style w:type="character" w:customStyle="1" w:styleId="71">
    <w:name w:val="Знак Знак7"/>
    <w:basedOn w:val="40"/>
    <w:rPr>
      <w:b/>
      <w:bCs/>
      <w:sz w:val="24"/>
      <w:szCs w:val="22"/>
      <w:lang w:val="ru-RU" w:eastAsia="ar-SA" w:bidi="ar-SA"/>
    </w:rPr>
  </w:style>
  <w:style w:type="character" w:styleId="a5">
    <w:name w:val="Hyperlink"/>
    <w:basedOn w:val="40"/>
    <w:rPr>
      <w:color w:val="000080"/>
      <w:u w:val="single"/>
    </w:rPr>
  </w:style>
  <w:style w:type="character" w:styleId="a6">
    <w:name w:val="FollowedHyperlink"/>
    <w:basedOn w:val="40"/>
    <w:rPr>
      <w:color w:val="800080"/>
      <w:u w:val="single"/>
    </w:rPr>
  </w:style>
  <w:style w:type="character" w:customStyle="1" w:styleId="100">
    <w:name w:val="Знак Знак10"/>
    <w:basedOn w:val="40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40"/>
    <w:rPr>
      <w:b/>
      <w:bCs/>
      <w:szCs w:val="24"/>
      <w:lang w:val="ru-RU" w:eastAsia="ar-SA" w:bidi="ar-SA"/>
    </w:rPr>
  </w:style>
  <w:style w:type="character" w:customStyle="1" w:styleId="31">
    <w:name w:val="Знак Знак3"/>
    <w:basedOn w:val="40"/>
    <w:rPr>
      <w:color w:val="000000"/>
      <w:sz w:val="28"/>
      <w:szCs w:val="24"/>
      <w:lang w:val="ru-RU" w:eastAsia="ar-SA" w:bidi="ar-SA"/>
    </w:rPr>
  </w:style>
  <w:style w:type="character" w:customStyle="1" w:styleId="12">
    <w:name w:val="Знак Знак1"/>
    <w:basedOn w:val="40"/>
    <w:rPr>
      <w:sz w:val="24"/>
      <w:szCs w:val="24"/>
      <w:lang w:val="en-US" w:eastAsia="ar-SA" w:bidi="ar-SA"/>
    </w:rPr>
  </w:style>
  <w:style w:type="character" w:customStyle="1" w:styleId="NoSpacingChar">
    <w:name w:val="No Spacing Char"/>
    <w:rPr>
      <w:sz w:val="24"/>
      <w:szCs w:val="24"/>
      <w:lang w:eastAsia="ar-SA" w:bidi="ar-SA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3">
    <w:name w:val="Основной шрифт абзаца1"/>
  </w:style>
  <w:style w:type="character" w:customStyle="1" w:styleId="42">
    <w:name w:val="Знак Знак4"/>
    <w:basedOn w:val="13"/>
    <w:rPr>
      <w:rFonts w:ascii="Courier New" w:hAnsi="Courier New" w:cs="Courier New" w:hint="default"/>
      <w:lang w:val="ru-RU" w:eastAsia="ar-SA" w:bidi="ar-SA"/>
    </w:rPr>
  </w:style>
  <w:style w:type="character" w:customStyle="1" w:styleId="a7">
    <w:name w:val="Цветовое выделение"/>
    <w:rPr>
      <w:b/>
      <w:bCs/>
      <w:color w:val="26282F"/>
    </w:rPr>
  </w:style>
  <w:style w:type="character" w:customStyle="1" w:styleId="32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8">
    <w:name w:val="Символ сноски"/>
    <w:basedOn w:val="13"/>
    <w:rPr>
      <w:vertAlign w:val="superscript"/>
    </w:rPr>
  </w:style>
  <w:style w:type="character" w:customStyle="1" w:styleId="a9">
    <w:name w:val="Название Знак"/>
    <w:basedOn w:val="13"/>
    <w:rPr>
      <w:b/>
      <w:bCs w:val="0"/>
      <w:sz w:val="44"/>
    </w:rPr>
  </w:style>
  <w:style w:type="character" w:customStyle="1" w:styleId="aa">
    <w:name w:val="Символ нумерации"/>
  </w:style>
  <w:style w:type="character" w:customStyle="1" w:styleId="ab">
    <w:name w:val="Верхний колонтитул Знак"/>
    <w:basedOn w:val="21"/>
    <w:rPr>
      <w:sz w:val="24"/>
      <w:szCs w:val="24"/>
      <w:lang w:val="en-US"/>
    </w:rPr>
  </w:style>
  <w:style w:type="character" w:customStyle="1" w:styleId="ac">
    <w:name w:val="Нижний колонтитул Знак"/>
    <w:basedOn w:val="21"/>
    <w:rPr>
      <w:sz w:val="24"/>
      <w:szCs w:val="24"/>
      <w:lang w:val="en-US"/>
    </w:rPr>
  </w:style>
  <w:style w:type="character" w:customStyle="1" w:styleId="62">
    <w:name w:val="Заголовок 6 Знак"/>
    <w:basedOn w:val="21"/>
    <w:rPr>
      <w:b/>
      <w:bCs/>
      <w:sz w:val="22"/>
      <w:szCs w:val="22"/>
      <w:lang w:val="en-US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  <w:lang w:val="en-US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pPr>
      <w:spacing w:after="0"/>
      <w:jc w:val="both"/>
    </w:pPr>
    <w:rPr>
      <w:rFonts w:cs="Mangal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4">
    <w:name w:val="Указатель4"/>
    <w:basedOn w:val="a"/>
    <w:pPr>
      <w:suppressLineNumbers/>
    </w:pPr>
    <w:rPr>
      <w:rFonts w:cs="Mangal"/>
    </w:rPr>
  </w:style>
  <w:style w:type="paragraph" w:customStyle="1" w:styleId="14">
    <w:name w:val="Знак Знак1 Знак Знак Знак Знак"/>
    <w:basedOn w:val="a"/>
    <w:pPr>
      <w:spacing w:after="160" w:line="240" w:lineRule="exact"/>
    </w:pPr>
    <w:rPr>
      <w:rFonts w:ascii="Verdana" w:hAnsi="Verdana" w:cs="Arial"/>
      <w:sz w:val="20"/>
      <w:szCs w:val="20"/>
      <w:lang w:val="en-US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Title"/>
    <w:basedOn w:val="a"/>
    <w:next w:val="af2"/>
    <w:qFormat/>
    <w:pPr>
      <w:jc w:val="center"/>
    </w:pPr>
    <w:rPr>
      <w:b/>
      <w:sz w:val="44"/>
      <w:szCs w:val="20"/>
      <w:lang w:val="ru-RU"/>
    </w:rPr>
  </w:style>
  <w:style w:type="paragraph" w:styleId="af2">
    <w:name w:val="Subtitle"/>
    <w:basedOn w:val="a"/>
    <w:next w:val="ae"/>
    <w:qFormat/>
    <w:pPr>
      <w:spacing w:after="60"/>
      <w:jc w:val="center"/>
    </w:pPr>
    <w:rPr>
      <w:rFonts w:ascii="Arial" w:hAnsi="Arial" w:cs="Arial"/>
      <w:lang w:val="en-US"/>
    </w:rPr>
  </w:style>
  <w:style w:type="paragraph" w:customStyle="1" w:styleId="22">
    <w:name w:val="Основной текст 22"/>
    <w:basedOn w:val="a"/>
    <w:pPr>
      <w:jc w:val="center"/>
    </w:pPr>
    <w:rPr>
      <w:sz w:val="20"/>
    </w:rPr>
  </w:style>
  <w:style w:type="paragraph" w:customStyle="1" w:styleId="23">
    <w:name w:val="Текст2"/>
    <w:basedOn w:val="a"/>
    <w:pPr>
      <w:autoSpaceDE w:val="0"/>
    </w:pPr>
    <w:rPr>
      <w:rFonts w:ascii="Courier New" w:hAnsi="Courier New" w:cs="Courier New"/>
      <w:sz w:val="20"/>
      <w:szCs w:val="20"/>
      <w:lang w:val="ru-RU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3">
    <w:name w:val="Обычный текст"/>
    <w:basedOn w:val="a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af4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5ebd2">
    <w:name w:val="Ос5ebdовной текст 2"/>
    <w:basedOn w:val="a"/>
    <w:pPr>
      <w:widowControl w:val="0"/>
      <w:ind w:firstLine="851"/>
      <w:jc w:val="both"/>
    </w:pPr>
    <w:rPr>
      <w:sz w:val="28"/>
      <w:szCs w:val="20"/>
      <w:lang w:val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5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6">
    <w:name w:val=" Знак Знак1 Знак Знак Знак Знак"/>
    <w:basedOn w:val="a"/>
    <w:pPr>
      <w:spacing w:after="160" w:line="240" w:lineRule="exact"/>
    </w:pPr>
    <w:rPr>
      <w:rFonts w:ascii="Verdana" w:hAnsi="Verdana" w:cs="Arial"/>
      <w:sz w:val="20"/>
      <w:szCs w:val="20"/>
      <w:lang w:val="en-US"/>
    </w:rPr>
  </w:style>
  <w:style w:type="paragraph" w:styleId="af5">
    <w:name w:val="No Spacing"/>
    <w:qFormat/>
    <w:pPr>
      <w:suppressAutoHyphens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styleId="af6">
    <w:name w:val="Normal (Web)"/>
    <w:basedOn w:val="a"/>
    <w:pPr>
      <w:spacing w:before="280" w:after="119"/>
    </w:pPr>
  </w:style>
  <w:style w:type="paragraph" w:styleId="af7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8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210">
    <w:name w:val="Список 21"/>
    <w:basedOn w:val="a"/>
    <w:pPr>
      <w:ind w:left="566" w:hanging="283"/>
    </w:pPr>
    <w:rPr>
      <w:lang w:val="en-US"/>
    </w:rPr>
  </w:style>
  <w:style w:type="paragraph" w:customStyle="1" w:styleId="310">
    <w:name w:val="Список 31"/>
    <w:basedOn w:val="a"/>
    <w:pPr>
      <w:ind w:left="849" w:hanging="283"/>
    </w:pPr>
    <w:rPr>
      <w:lang w:val="en-US"/>
    </w:rPr>
  </w:style>
  <w:style w:type="paragraph" w:customStyle="1" w:styleId="211">
    <w:name w:val="Маркированный список 21"/>
    <w:basedOn w:val="a"/>
    <w:pPr>
      <w:tabs>
        <w:tab w:val="left" w:pos="720"/>
      </w:tabs>
      <w:ind w:left="720" w:hanging="360"/>
    </w:pPr>
    <w:rPr>
      <w:lang w:val="en-US"/>
    </w:rPr>
  </w:style>
  <w:style w:type="paragraph" w:customStyle="1" w:styleId="212">
    <w:name w:val="Продолжение списка 21"/>
    <w:basedOn w:val="a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pPr>
      <w:spacing w:after="120"/>
      <w:ind w:left="849"/>
    </w:pPr>
    <w:rPr>
      <w:lang w:val="en-US"/>
    </w:rPr>
  </w:style>
  <w:style w:type="paragraph" w:customStyle="1" w:styleId="220">
    <w:name w:val="Основной текст с отступом 22"/>
    <w:basedOn w:val="a"/>
    <w:pPr>
      <w:ind w:firstLine="225"/>
      <w:jc w:val="both"/>
    </w:pPr>
    <w:rPr>
      <w:color w:val="000000"/>
      <w:sz w:val="28"/>
    </w:rPr>
  </w:style>
  <w:style w:type="paragraph" w:customStyle="1" w:styleId="320">
    <w:name w:val="Основной текст с отступом 32"/>
    <w:basedOn w:val="a"/>
    <w:pPr>
      <w:ind w:firstLine="708"/>
      <w:jc w:val="both"/>
    </w:pPr>
    <w:rPr>
      <w:lang w:val="en-US"/>
    </w:rPr>
  </w:style>
  <w:style w:type="paragraph" w:styleId="af9">
    <w:name w:val="Balloon Text"/>
    <w:basedOn w:val="a"/>
    <w:rPr>
      <w:rFonts w:ascii="Tahoma" w:hAnsi="Tahoma" w:cs="Tahoma"/>
      <w:sz w:val="16"/>
      <w:szCs w:val="16"/>
      <w:lang w:val="en-US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lang w:val="en-US"/>
    </w:rPr>
  </w:style>
  <w:style w:type="paragraph" w:customStyle="1" w:styleId="18">
    <w:name w:val="Указатель1"/>
    <w:basedOn w:val="a"/>
    <w:pPr>
      <w:suppressLineNumbers/>
    </w:pPr>
    <w:rPr>
      <w:rFonts w:cs="Mangal"/>
      <w:lang w:val="en-US"/>
    </w:rPr>
  </w:style>
  <w:style w:type="paragraph" w:customStyle="1" w:styleId="213">
    <w:name w:val="Основной текст 21"/>
    <w:basedOn w:val="a"/>
    <w:pPr>
      <w:spacing w:after="120" w:line="480" w:lineRule="auto"/>
    </w:pPr>
    <w:rPr>
      <w:lang w:val="en-US"/>
    </w:rPr>
  </w:style>
  <w:style w:type="paragraph" w:customStyle="1" w:styleId="312">
    <w:name w:val="Основной текст 31"/>
    <w:basedOn w:val="a"/>
    <w:pPr>
      <w:spacing w:after="120"/>
    </w:pPr>
    <w:rPr>
      <w:sz w:val="16"/>
      <w:szCs w:val="16"/>
      <w:lang w:val="en-US"/>
    </w:rPr>
  </w:style>
  <w:style w:type="paragraph" w:customStyle="1" w:styleId="afa">
    <w:name w:val="Прижатый влево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fb">
    <w:name w:val="Содержимое врезки"/>
    <w:basedOn w:val="ae"/>
    <w:pPr>
      <w:spacing w:after="0"/>
      <w:jc w:val="both"/>
    </w:pPr>
  </w:style>
  <w:style w:type="paragraph" w:customStyle="1" w:styleId="afc">
    <w:name w:val="Содержимое таблицы"/>
    <w:basedOn w:val="a"/>
    <w:pPr>
      <w:suppressLineNumbers/>
    </w:pPr>
    <w:rPr>
      <w:lang w:val="en-US"/>
    </w:r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p3">
    <w:name w:val="p3"/>
    <w:basedOn w:val="a"/>
    <w:pPr>
      <w:spacing w:before="280" w:after="280"/>
    </w:p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Tahoma"/>
      <w:lang w:val="en-US"/>
    </w:rPr>
  </w:style>
  <w:style w:type="paragraph" w:customStyle="1" w:styleId="214">
    <w:name w:val="Основной текст с отступом 21"/>
    <w:basedOn w:val="a"/>
    <w:pPr>
      <w:ind w:firstLine="900"/>
      <w:jc w:val="both"/>
    </w:pPr>
  </w:style>
  <w:style w:type="paragraph" w:customStyle="1" w:styleId="313">
    <w:name w:val="Основной текст с отступом 31"/>
    <w:basedOn w:val="a"/>
    <w:pPr>
      <w:ind w:firstLine="708"/>
      <w:jc w:val="both"/>
    </w:pPr>
  </w:style>
  <w:style w:type="paragraph" w:customStyle="1" w:styleId="Heading">
    <w:name w:val="Heading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afe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NoSpacing1">
    <w:name w:val="No Spacing1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Татьяна</cp:lastModifiedBy>
  <cp:revision>2</cp:revision>
  <cp:lastPrinted>1601-01-01T00:00:00Z</cp:lastPrinted>
  <dcterms:created xsi:type="dcterms:W3CDTF">2019-06-05T13:23:00Z</dcterms:created>
  <dcterms:modified xsi:type="dcterms:W3CDTF">2019-06-05T13:23:00Z</dcterms:modified>
</cp:coreProperties>
</file>