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79" w:rsidRPr="00F542B8" w:rsidRDefault="00544C79" w:rsidP="00544C79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F542B8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ПАМЯТКА О МЕРАХ ПОЖАРНОЙ БЕЗОПАСНОСТИ В ПЕРИОД ОТОПИТЕЛЬНОГО СЕЗОНА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b/>
          <w:bCs/>
          <w:color w:val="000000"/>
          <w:sz w:val="16"/>
        </w:rPr>
        <w:t>ПАМЯТКА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b/>
          <w:bCs/>
          <w:color w:val="000000"/>
          <w:sz w:val="16"/>
        </w:rPr>
        <w:t>О МЕРАХ ПОЖАРНОЙ БЕЗОПАСНОСТИ В ПЕРИОД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b/>
          <w:bCs/>
          <w:color w:val="000000"/>
          <w:sz w:val="16"/>
        </w:rPr>
        <w:t>ОТОПИТЕЛЬНОГО СЕЗОНА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-печи и дымоходы не должны иметь трещины, своевременно очищаться от золы и сажи;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-очищать печи и дымоходы от сажи необходимо перед началом, а так же в течени</w:t>
      </w:r>
      <w:proofErr w:type="gramStart"/>
      <w:r w:rsidRPr="00F542B8">
        <w:rPr>
          <w:rFonts w:ascii="Tahoma" w:eastAsia="Times New Roman" w:hAnsi="Tahoma" w:cs="Tahoma"/>
          <w:color w:val="000000"/>
          <w:sz w:val="16"/>
          <w:szCs w:val="16"/>
        </w:rPr>
        <w:t>и</w:t>
      </w:r>
      <w:proofErr w:type="gramEnd"/>
      <w:r w:rsidRPr="00F542B8">
        <w:rPr>
          <w:rFonts w:ascii="Tahoma" w:eastAsia="Times New Roman" w:hAnsi="Tahoma" w:cs="Tahoma"/>
          <w:color w:val="000000"/>
          <w:sz w:val="16"/>
          <w:szCs w:val="16"/>
        </w:rPr>
        <w:t xml:space="preserve"> всего отопительного сезона не реже одного раза в три месяца;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 xml:space="preserve">-на деревянном или другом полу перед топочным проемом должен </w:t>
      </w:r>
      <w:proofErr w:type="gramStart"/>
      <w:r w:rsidRPr="00F542B8">
        <w:rPr>
          <w:rFonts w:ascii="Tahoma" w:eastAsia="Times New Roman" w:hAnsi="Tahoma" w:cs="Tahoma"/>
          <w:color w:val="000000"/>
          <w:sz w:val="16"/>
          <w:szCs w:val="16"/>
        </w:rPr>
        <w:t>находится</w:t>
      </w:r>
      <w:proofErr w:type="gramEnd"/>
      <w:r w:rsidRPr="00F542B8">
        <w:rPr>
          <w:rFonts w:ascii="Tahoma" w:eastAsia="Times New Roman" w:hAnsi="Tahoma" w:cs="Tahoma"/>
          <w:color w:val="000000"/>
          <w:sz w:val="16"/>
          <w:szCs w:val="16"/>
        </w:rPr>
        <w:t xml:space="preserve"> </w:t>
      </w:r>
      <w:proofErr w:type="spellStart"/>
      <w:r w:rsidRPr="00F542B8">
        <w:rPr>
          <w:rFonts w:ascii="Tahoma" w:eastAsia="Times New Roman" w:hAnsi="Tahoma" w:cs="Tahoma"/>
          <w:color w:val="000000"/>
          <w:sz w:val="16"/>
          <w:szCs w:val="16"/>
        </w:rPr>
        <w:t>предтопочный</w:t>
      </w:r>
      <w:proofErr w:type="spellEnd"/>
      <w:r w:rsidRPr="00F542B8">
        <w:rPr>
          <w:rFonts w:ascii="Tahoma" w:eastAsia="Times New Roman" w:hAnsi="Tahoma" w:cs="Tahoma"/>
          <w:color w:val="000000"/>
          <w:sz w:val="16"/>
          <w:szCs w:val="16"/>
        </w:rPr>
        <w:t xml:space="preserve"> лист из металла размером не менее 50 </w:t>
      </w:r>
      <w:proofErr w:type="spellStart"/>
      <w:r w:rsidRPr="00F542B8">
        <w:rPr>
          <w:rFonts w:ascii="Tahoma" w:eastAsia="Times New Roman" w:hAnsi="Tahoma" w:cs="Tahoma"/>
          <w:color w:val="000000"/>
          <w:sz w:val="16"/>
          <w:szCs w:val="16"/>
        </w:rPr>
        <w:t>х</w:t>
      </w:r>
      <w:proofErr w:type="spellEnd"/>
      <w:r w:rsidRPr="00F542B8">
        <w:rPr>
          <w:rFonts w:ascii="Tahoma" w:eastAsia="Times New Roman" w:hAnsi="Tahoma" w:cs="Tahoma"/>
          <w:color w:val="000000"/>
          <w:sz w:val="16"/>
          <w:szCs w:val="16"/>
        </w:rPr>
        <w:t xml:space="preserve"> 70 см;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-в местах соприкосновения дымовых труб и каналов со сгораемыми конструкциями здания должна устраиваться разделка  толщиной не менее 38 см (полтора кирпича);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-отступ от сгораемого основания стены до печи выполняется шириной не менее 25 см, при этом сгораемые стены должны быть защищены слоем штукатурки или кладкой в четверть кирпича;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proofErr w:type="gramStart"/>
      <w:r w:rsidRPr="00F542B8">
        <w:rPr>
          <w:rFonts w:ascii="Tahoma" w:eastAsia="Times New Roman" w:hAnsi="Tahoma" w:cs="Tahoma"/>
          <w:color w:val="000000"/>
          <w:sz w:val="16"/>
          <w:szCs w:val="16"/>
        </w:rPr>
        <w:t>-дымовая труба должна быть сечением (по внутренней поверхности) не менее 14х14 см, выполняется из глиняного кирпича толщиной кладки не менее 12 см и возвышаться над крышей здания на высоту не менее 0,5 м (если она расположена на расстоянии до 1,5 м от конька) и на уровне конька (при удалении от конька свыше 1,5 м);</w:t>
      </w:r>
      <w:proofErr w:type="gramEnd"/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запрещено устройство дымовых труб из асбестоцементных и металлических труб запрещается;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электропроводка не должна иметь повреждений изоляции и провисаний;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-электропроводку запрещено крепить гвоздями, прокладывать ее по сгораемым конструкциям без дополнительного слоя асбеста;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 в электросчетчиках запрещено применение нестандартных предохранителей-(жучков);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-запрещено использовать самодельные электронагревательные и электрообогревательные приборы;</w:t>
      </w:r>
    </w:p>
    <w:p w:rsidR="00544C79" w:rsidRPr="00F542B8" w:rsidRDefault="00544C79" w:rsidP="00544C7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 xml:space="preserve">- запрещено одновременное включение в </w:t>
      </w:r>
      <w:proofErr w:type="spellStart"/>
      <w:r w:rsidRPr="00F542B8">
        <w:rPr>
          <w:rFonts w:ascii="Tahoma" w:eastAsia="Times New Roman" w:hAnsi="Tahoma" w:cs="Tahoma"/>
          <w:color w:val="000000"/>
          <w:sz w:val="16"/>
          <w:szCs w:val="16"/>
        </w:rPr>
        <w:t>электророзетку</w:t>
      </w:r>
      <w:proofErr w:type="spellEnd"/>
      <w:r w:rsidRPr="00F542B8">
        <w:rPr>
          <w:rFonts w:ascii="Tahoma" w:eastAsia="Times New Roman" w:hAnsi="Tahoma" w:cs="Tahoma"/>
          <w:color w:val="000000"/>
          <w:sz w:val="16"/>
          <w:szCs w:val="16"/>
        </w:rPr>
        <w:t xml:space="preserve"> электроприборов большой мощности.</w:t>
      </w:r>
    </w:p>
    <w:p w:rsidR="00544C79" w:rsidRDefault="00544C79" w:rsidP="00544C79"/>
    <w:p w:rsidR="00772BFE" w:rsidRPr="00544C79" w:rsidRDefault="00772BFE" w:rsidP="00544C79"/>
    <w:sectPr w:rsidR="00772BFE" w:rsidRPr="00544C79" w:rsidSect="004B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31B48"/>
    <w:rsid w:val="00231B48"/>
    <w:rsid w:val="004B4FFB"/>
    <w:rsid w:val="00544C79"/>
    <w:rsid w:val="00772BFE"/>
    <w:rsid w:val="007B03A6"/>
    <w:rsid w:val="00B4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2022-10-03T10:06:00Z</dcterms:created>
  <dcterms:modified xsi:type="dcterms:W3CDTF">2022-10-03T10:14:00Z</dcterms:modified>
</cp:coreProperties>
</file>